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A47" w:rsidRPr="00DE693C" w:rsidRDefault="004C7A47" w:rsidP="00DE693C">
      <w:pPr>
        <w:spacing w:after="200" w:line="276" w:lineRule="auto"/>
        <w:jc w:val="right"/>
        <w:rPr>
          <w:rFonts w:eastAsia="Calibri"/>
          <w:b/>
          <w:sz w:val="28"/>
          <w:szCs w:val="28"/>
          <w:u w:val="single"/>
          <w:lang w:eastAsia="en-US"/>
        </w:rPr>
      </w:pPr>
      <w:bookmarkStart w:id="0" w:name="sub_10200"/>
      <w:r>
        <w:rPr>
          <w:rFonts w:eastAsia="Calibri"/>
          <w:b/>
          <w:sz w:val="28"/>
          <w:szCs w:val="28"/>
          <w:u w:val="single"/>
          <w:lang w:eastAsia="en-US"/>
        </w:rPr>
        <w:t>ПРОЕК</w:t>
      </w:r>
      <w:r w:rsidR="00DE693C">
        <w:rPr>
          <w:rFonts w:eastAsia="Calibri"/>
          <w:b/>
          <w:sz w:val="28"/>
          <w:szCs w:val="28"/>
          <w:u w:val="single"/>
          <w:lang w:eastAsia="en-US"/>
        </w:rPr>
        <w:t>Т</w:t>
      </w:r>
    </w:p>
    <w:bookmarkEnd w:id="0"/>
    <w:p w:rsidR="002B6AFD" w:rsidRPr="0014523C" w:rsidRDefault="002B6AFD" w:rsidP="00A13A5B">
      <w:pPr>
        <w:ind w:firstLine="0"/>
        <w:jc w:val="right"/>
        <w:rPr>
          <w:rStyle w:val="af5"/>
          <w:rFonts w:ascii="PT Astra Serif" w:hAnsi="PT Astra Serif" w:cs="PT Astra Serif"/>
          <w:bCs/>
          <w:sz w:val="32"/>
          <w:szCs w:val="32"/>
        </w:rPr>
      </w:pPr>
      <w:r w:rsidRPr="0014523C">
        <w:rPr>
          <w:rStyle w:val="af5"/>
          <w:rFonts w:ascii="PT Astra Serif" w:hAnsi="PT Astra Serif" w:cs="PT Astra Serif"/>
          <w:bCs/>
          <w:sz w:val="28"/>
          <w:szCs w:val="28"/>
        </w:rPr>
        <w:t>Приложение № 1</w:t>
      </w:r>
      <w:r w:rsidRPr="0014523C">
        <w:rPr>
          <w:rStyle w:val="af5"/>
          <w:rFonts w:ascii="PT Astra Serif" w:hAnsi="PT Astra Serif" w:cs="PT Astra Serif"/>
          <w:bCs/>
          <w:sz w:val="28"/>
          <w:szCs w:val="28"/>
        </w:rPr>
        <w:br w:type="textWrapping" w:clear="all"/>
      </w:r>
    </w:p>
    <w:p w:rsidR="002B6AFD" w:rsidRPr="0014523C" w:rsidRDefault="002B6AFD" w:rsidP="002B6AFD">
      <w:pPr>
        <w:rPr>
          <w:rFonts w:ascii="PT Astra Serif" w:hAnsi="PT Astra Serif" w:cs="PT Astra Serif"/>
        </w:rPr>
      </w:pPr>
    </w:p>
    <w:p w:rsidR="002B6AFD" w:rsidRPr="0014523C" w:rsidRDefault="002B6AFD" w:rsidP="002B6AFD">
      <w:pPr>
        <w:pStyle w:val="afa"/>
        <w:jc w:val="center"/>
        <w:rPr>
          <w:rFonts w:ascii="PT Astra Serif" w:hAnsi="PT Astra Serif" w:cs="PT Astra Serif"/>
          <w:sz w:val="28"/>
          <w:szCs w:val="28"/>
        </w:rPr>
      </w:pPr>
      <w:r w:rsidRPr="0014523C">
        <w:rPr>
          <w:rStyle w:val="af5"/>
          <w:rFonts w:ascii="PT Astra Serif" w:hAnsi="PT Astra Serif" w:cs="PT Astra Serif"/>
          <w:bCs/>
          <w:sz w:val="28"/>
          <w:szCs w:val="28"/>
        </w:rPr>
        <w:t>Паспорт</w:t>
      </w:r>
    </w:p>
    <w:p w:rsidR="002B6AFD" w:rsidRPr="0014523C" w:rsidRDefault="002B6AFD" w:rsidP="002B6AFD">
      <w:pPr>
        <w:pStyle w:val="afa"/>
        <w:jc w:val="center"/>
        <w:rPr>
          <w:rFonts w:ascii="PT Astra Serif" w:hAnsi="PT Astra Serif" w:cs="PT Astra Serif"/>
          <w:strike/>
          <w:sz w:val="28"/>
          <w:szCs w:val="28"/>
        </w:rPr>
      </w:pPr>
      <w:r w:rsidRPr="0014523C">
        <w:rPr>
          <w:rStyle w:val="af5"/>
          <w:rFonts w:ascii="PT Astra Serif" w:hAnsi="PT Astra Serif" w:cs="PT Astra Serif"/>
          <w:bCs/>
          <w:sz w:val="28"/>
          <w:szCs w:val="28"/>
        </w:rPr>
        <w:t xml:space="preserve">муниципальной программы </w:t>
      </w:r>
    </w:p>
    <w:p w:rsidR="002B6AFD" w:rsidRPr="00583A21" w:rsidRDefault="002B6AFD" w:rsidP="002B6AFD">
      <w:pPr>
        <w:jc w:val="center"/>
        <w:rPr>
          <w:rFonts w:ascii="PT Astra Serif" w:hAnsi="PT Astra Serif" w:cs="PT Astra Serif"/>
          <w:b/>
          <w:iCs/>
          <w:u w:val="single"/>
        </w:rPr>
      </w:pPr>
      <w:r w:rsidRPr="00583A21">
        <w:rPr>
          <w:rFonts w:ascii="PT Astra Serif" w:hAnsi="PT Astra Serif" w:cs="PT Astra Serif"/>
          <w:b/>
          <w:iCs/>
          <w:u w:val="single"/>
        </w:rPr>
        <w:t>Муниципальная собственность в границах муниципального образования город Балаково»</w:t>
      </w:r>
    </w:p>
    <w:p w:rsidR="002B6AFD" w:rsidRDefault="002B6AFD" w:rsidP="002B6AFD">
      <w:pPr>
        <w:jc w:val="center"/>
        <w:rPr>
          <w:rFonts w:ascii="PT Astra Serif" w:hAnsi="PT Astra Serif" w:cs="PT Astra Serif"/>
          <w:iCs/>
        </w:rPr>
      </w:pPr>
      <w:r w:rsidRPr="00583A21">
        <w:rPr>
          <w:rFonts w:ascii="PT Astra Serif" w:hAnsi="PT Astra Serif" w:cs="PT Astra Serif"/>
          <w:iCs/>
        </w:rPr>
        <w:t xml:space="preserve"> </w:t>
      </w:r>
      <w:bookmarkStart w:id="1" w:name="sub_102010"/>
    </w:p>
    <w:p w:rsidR="002B6AFD" w:rsidRPr="00994D8B" w:rsidRDefault="002B6AFD" w:rsidP="002B6AFD">
      <w:pPr>
        <w:jc w:val="center"/>
        <w:rPr>
          <w:rStyle w:val="af5"/>
          <w:rFonts w:ascii="PT Astra Serif" w:hAnsi="PT Astra Serif" w:cs="PT Astra Serif"/>
          <w:b w:val="0"/>
          <w:color w:val="auto"/>
          <w:sz w:val="28"/>
          <w:szCs w:val="28"/>
        </w:rPr>
      </w:pPr>
    </w:p>
    <w:p w:rsidR="002B6AFD" w:rsidRPr="0014523C" w:rsidRDefault="002B6AFD" w:rsidP="002B6AFD">
      <w:pPr>
        <w:pStyle w:val="afa"/>
        <w:jc w:val="center"/>
        <w:rPr>
          <w:rFonts w:ascii="PT Astra Serif" w:hAnsi="PT Astra Serif" w:cs="PT Astra Serif"/>
          <w:sz w:val="28"/>
          <w:szCs w:val="28"/>
        </w:rPr>
      </w:pPr>
      <w:r w:rsidRPr="0014523C">
        <w:rPr>
          <w:rStyle w:val="af5"/>
          <w:rFonts w:ascii="PT Astra Serif" w:hAnsi="PT Astra Serif" w:cs="PT Astra Serif"/>
          <w:bCs/>
          <w:sz w:val="28"/>
          <w:szCs w:val="28"/>
        </w:rPr>
        <w:t>I. Основные положения о муниципальной программе</w:t>
      </w:r>
    </w:p>
    <w:bookmarkEnd w:id="1"/>
    <w:p w:rsidR="002B6AFD" w:rsidRPr="0014523C" w:rsidRDefault="002B6AFD" w:rsidP="002B6AFD">
      <w:pPr>
        <w:rPr>
          <w:rFonts w:ascii="PT Astra Serif" w:hAnsi="PT Astra Serif" w:cs="PT Astra Serif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0A0"/>
      </w:tblPr>
      <w:tblGrid>
        <w:gridCol w:w="3429"/>
        <w:gridCol w:w="6352"/>
      </w:tblGrid>
      <w:tr w:rsidR="002B6AFD" w:rsidRPr="0014523C" w:rsidTr="00F25B44"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AFD" w:rsidRPr="0014523C" w:rsidRDefault="002B6AFD" w:rsidP="00F25B44">
            <w:pPr>
              <w:pStyle w:val="afb"/>
              <w:rPr>
                <w:rFonts w:ascii="PT Astra Serif" w:hAnsi="PT Astra Serif" w:cs="PT Astra Serif"/>
                <w:sz w:val="28"/>
                <w:szCs w:val="28"/>
              </w:rPr>
            </w:pPr>
            <w:r w:rsidRPr="0014523C">
              <w:rPr>
                <w:rStyle w:val="af5"/>
                <w:rFonts w:ascii="PT Astra Serif" w:hAnsi="PT Astra Serif" w:cs="PT Astra Serif"/>
                <w:bCs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2B6AFD" w:rsidRPr="0014523C" w:rsidRDefault="002B6AFD" w:rsidP="00F25B44">
            <w:pPr>
              <w:pStyle w:val="af9"/>
              <w:rPr>
                <w:rFonts w:ascii="PT Astra Serif" w:hAnsi="PT Astra Serif" w:cs="PT Astra Serif"/>
                <w:i/>
                <w:iCs/>
              </w:rPr>
            </w:pPr>
            <w:r>
              <w:rPr>
                <w:rFonts w:ascii="PT Astra Serif" w:hAnsi="PT Astra Serif" w:cs="PT Astra Serif"/>
                <w:i/>
                <w:iCs/>
              </w:rPr>
              <w:t>Балуков Александр Валентинович</w:t>
            </w:r>
            <w:r w:rsidR="00C835BD" w:rsidRPr="00AF6721">
              <w:rPr>
                <w:rFonts w:ascii="PT Astra Serif" w:hAnsi="PT Astra Serif" w:cs="PT Astra Serif"/>
                <w:i/>
                <w:iCs/>
              </w:rPr>
              <w:t>Заместитель главы администрации Балаковского муниципального района по экономическому развитию и управлению муниципальной собственностью</w:t>
            </w:r>
          </w:p>
        </w:tc>
      </w:tr>
      <w:tr w:rsidR="002B6AFD" w:rsidRPr="0014523C" w:rsidTr="00F25B44">
        <w:trPr>
          <w:trHeight w:val="975"/>
        </w:trPr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AFD" w:rsidRPr="0014523C" w:rsidRDefault="002B6AFD" w:rsidP="00F25B44">
            <w:pPr>
              <w:pStyle w:val="afb"/>
              <w:rPr>
                <w:rFonts w:ascii="PT Astra Serif" w:hAnsi="PT Astra Serif" w:cs="PT Astra Serif"/>
                <w:sz w:val="28"/>
                <w:szCs w:val="28"/>
              </w:rPr>
            </w:pPr>
            <w:r w:rsidRPr="0014523C">
              <w:rPr>
                <w:rStyle w:val="af5"/>
                <w:rFonts w:ascii="PT Astra Serif" w:hAnsi="PT Astra Serif" w:cs="PT Astra Serif"/>
                <w:bCs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AFD" w:rsidRPr="0014523C" w:rsidRDefault="002B6AFD" w:rsidP="00F25B44">
            <w:pPr>
              <w:pStyle w:val="af9"/>
              <w:rPr>
                <w:rFonts w:ascii="PT Astra Serif" w:hAnsi="PT Astra Serif" w:cs="PT Astra Serif"/>
                <w:i/>
                <w:iCs/>
              </w:rPr>
            </w:pPr>
            <w:r>
              <w:rPr>
                <w:rFonts w:ascii="PT Astra Serif" w:hAnsi="PT Astra Serif" w:cs="PT Astra Serif"/>
                <w:i/>
                <w:iCs/>
              </w:rPr>
              <w:t>Макарова Юлия Владимировна,</w:t>
            </w:r>
            <w:r w:rsidR="00C835BD">
              <w:rPr>
                <w:rFonts w:ascii="PT Astra Serif" w:hAnsi="PT Astra Serif" w:cs="PT Astra Serif"/>
                <w:i/>
                <w:iCs/>
              </w:rPr>
              <w:t>Председатель</w:t>
            </w:r>
            <w:r w:rsidRPr="001534A5">
              <w:rPr>
                <w:rFonts w:ascii="PT Astra Serif" w:hAnsi="PT Astra Serif" w:cs="PT Astra Serif"/>
                <w:i/>
                <w:iCs/>
              </w:rPr>
              <w:t>Комитет</w:t>
            </w:r>
            <w:r w:rsidR="00C835BD">
              <w:rPr>
                <w:rFonts w:ascii="PT Astra Serif" w:hAnsi="PT Astra Serif" w:cs="PT Astra Serif"/>
                <w:i/>
                <w:iCs/>
              </w:rPr>
              <w:t>а</w:t>
            </w:r>
            <w:r w:rsidRPr="001534A5">
              <w:rPr>
                <w:rFonts w:ascii="PT Astra Serif" w:hAnsi="PT Astra Serif" w:cs="PT Astra Serif"/>
                <w:i/>
                <w:iCs/>
              </w:rPr>
              <w:t xml:space="preserve"> по распоряжению муниципальной собственностью и земельными ресурсами  администрации Балаковского муниципального района</w:t>
            </w:r>
          </w:p>
          <w:p w:rsidR="002B6AFD" w:rsidRPr="0014523C" w:rsidRDefault="002B6AFD" w:rsidP="00F25B44">
            <w:pPr>
              <w:pStyle w:val="af9"/>
              <w:rPr>
                <w:rFonts w:ascii="PT Astra Serif" w:hAnsi="PT Astra Serif" w:cs="PT Astra Serif"/>
                <w:i/>
                <w:iCs/>
              </w:rPr>
            </w:pPr>
          </w:p>
        </w:tc>
      </w:tr>
      <w:tr w:rsidR="002B6AFD" w:rsidRPr="0014523C" w:rsidTr="00F25B44">
        <w:trPr>
          <w:trHeight w:val="322"/>
        </w:trPr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AFD" w:rsidRPr="0014523C" w:rsidRDefault="002B6AFD" w:rsidP="00F25B44">
            <w:pPr>
              <w:pStyle w:val="afb"/>
              <w:rPr>
                <w:rStyle w:val="af5"/>
                <w:rFonts w:ascii="PT Astra Serif" w:hAnsi="PT Astra Serif" w:cs="PT Astra Serif"/>
                <w:bCs/>
                <w:sz w:val="28"/>
                <w:szCs w:val="28"/>
              </w:rPr>
            </w:pPr>
            <w:r w:rsidRPr="0014523C">
              <w:rPr>
                <w:rStyle w:val="af5"/>
                <w:rFonts w:ascii="PT Astra Serif" w:hAnsi="PT Astra Serif" w:cs="PT Astra Serif"/>
                <w:bCs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AFD" w:rsidRPr="0014523C" w:rsidRDefault="00277B51" w:rsidP="00F25B44">
            <w:pPr>
              <w:pStyle w:val="af9"/>
              <w:rPr>
                <w:rFonts w:ascii="PT Astra Serif" w:hAnsi="PT Astra Serif" w:cs="PT Astra Serif"/>
                <w:i/>
                <w:iCs/>
              </w:rPr>
            </w:pPr>
            <w:r>
              <w:rPr>
                <w:rFonts w:ascii="PT Astra Serif" w:hAnsi="PT Astra Serif" w:cs="PT Astra Serif"/>
                <w:i/>
                <w:iCs/>
              </w:rPr>
              <w:t>-</w:t>
            </w:r>
          </w:p>
        </w:tc>
      </w:tr>
      <w:tr w:rsidR="002B6AFD" w:rsidRPr="0014523C" w:rsidTr="00F25B44">
        <w:trPr>
          <w:trHeight w:val="322"/>
        </w:trPr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AFD" w:rsidRPr="0014523C" w:rsidRDefault="002B6AFD" w:rsidP="00F25B44">
            <w:pPr>
              <w:pStyle w:val="afb"/>
              <w:rPr>
                <w:rStyle w:val="af5"/>
                <w:rFonts w:ascii="PT Astra Serif" w:hAnsi="PT Astra Serif" w:cs="PT Astra Serif"/>
                <w:bCs/>
                <w:sz w:val="28"/>
                <w:szCs w:val="28"/>
              </w:rPr>
            </w:pPr>
            <w:r w:rsidRPr="0014523C">
              <w:rPr>
                <w:rStyle w:val="af5"/>
                <w:rFonts w:ascii="PT Astra Serif" w:hAnsi="PT Astra Serif" w:cs="PT Astra Serif"/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AFD" w:rsidRPr="0014523C" w:rsidRDefault="00C835BD" w:rsidP="00F25B44">
            <w:pPr>
              <w:pStyle w:val="af9"/>
              <w:rPr>
                <w:rFonts w:ascii="PT Astra Serif" w:hAnsi="PT Astra Serif" w:cs="PT Astra Serif"/>
                <w:i/>
                <w:iCs/>
              </w:rPr>
            </w:pPr>
            <w:r>
              <w:rPr>
                <w:rFonts w:ascii="PT Astra Serif" w:hAnsi="PT Astra Serif" w:cs="PT Astra Serif"/>
                <w:i/>
                <w:iCs/>
              </w:rPr>
              <w:t>-</w:t>
            </w:r>
          </w:p>
        </w:tc>
      </w:tr>
      <w:tr w:rsidR="002B6AFD" w:rsidRPr="0014523C" w:rsidTr="00F25B44">
        <w:trPr>
          <w:trHeight w:val="322"/>
        </w:trPr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AFD" w:rsidRPr="0014523C" w:rsidRDefault="002B6AFD" w:rsidP="00F25B44">
            <w:pPr>
              <w:pStyle w:val="afb"/>
              <w:rPr>
                <w:rStyle w:val="af5"/>
                <w:rFonts w:ascii="PT Astra Serif" w:hAnsi="PT Astra Serif" w:cs="PT Astra Serif"/>
                <w:bCs/>
                <w:sz w:val="28"/>
                <w:szCs w:val="28"/>
              </w:rPr>
            </w:pPr>
            <w:r w:rsidRPr="0014523C">
              <w:rPr>
                <w:rStyle w:val="af5"/>
                <w:rFonts w:ascii="PT Astra Serif" w:hAnsi="PT Astra Serif" w:cs="PT Astra Serif"/>
                <w:bCs/>
                <w:sz w:val="28"/>
                <w:szCs w:val="28"/>
              </w:rPr>
              <w:t>Период реализации*</w:t>
            </w: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AFD" w:rsidRPr="0014523C" w:rsidRDefault="002B6AFD" w:rsidP="00F25B44">
            <w:pPr>
              <w:pStyle w:val="afb"/>
              <w:rPr>
                <w:rFonts w:ascii="PT Astra Serif" w:hAnsi="PT Astra Serif" w:cs="PT Astra Serif"/>
                <w:i/>
                <w:iCs/>
              </w:rPr>
            </w:pPr>
            <w:r w:rsidRPr="0014523C">
              <w:rPr>
                <w:rFonts w:ascii="PT Astra Serif" w:hAnsi="PT Astra Serif" w:cs="PT Astra Serif"/>
                <w:i/>
                <w:iCs/>
              </w:rPr>
              <w:t xml:space="preserve">1 Этап: </w:t>
            </w:r>
            <w:r>
              <w:rPr>
                <w:rFonts w:ascii="PT Astra Serif" w:hAnsi="PT Astra Serif" w:cs="PT Astra Serif"/>
                <w:i/>
                <w:iCs/>
              </w:rPr>
              <w:t>2026-2028 годы</w:t>
            </w:r>
          </w:p>
          <w:p w:rsidR="002B6AFD" w:rsidRPr="0014523C" w:rsidRDefault="002B6AFD" w:rsidP="00F25B44">
            <w:pPr>
              <w:ind w:firstLine="0"/>
              <w:rPr>
                <w:rFonts w:ascii="PT Astra Serif" w:hAnsi="PT Astra Serif" w:cs="PT Astra Serif"/>
                <w:bCs/>
                <w:i/>
              </w:rPr>
            </w:pPr>
          </w:p>
        </w:tc>
      </w:tr>
      <w:tr w:rsidR="002B6AFD" w:rsidRPr="0014523C" w:rsidTr="00F25B44"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AFD" w:rsidRPr="0014523C" w:rsidRDefault="002B6AFD" w:rsidP="00F25B44">
            <w:pPr>
              <w:pStyle w:val="afb"/>
              <w:rPr>
                <w:rFonts w:ascii="PT Astra Serif" w:hAnsi="PT Astra Serif" w:cs="PT Astra Serif"/>
                <w:sz w:val="28"/>
                <w:szCs w:val="28"/>
              </w:rPr>
            </w:pPr>
            <w:r w:rsidRPr="0014523C">
              <w:rPr>
                <w:rStyle w:val="af5"/>
                <w:rFonts w:ascii="PT Astra Serif" w:hAnsi="PT Astra Serif" w:cs="PT Astra Serif"/>
                <w:bCs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AFD" w:rsidRDefault="007B331C" w:rsidP="00F25B44">
            <w:pPr>
              <w:ind w:firstLine="0"/>
              <w:rPr>
                <w:i/>
              </w:rPr>
            </w:pPr>
            <w:r w:rsidRPr="007B331C">
              <w:rPr>
                <w:rFonts w:ascii="PT Astra Serif" w:hAnsi="PT Astra Serif" w:cs="PT Astra Serif"/>
                <w:i/>
              </w:rPr>
              <w:t>1.</w:t>
            </w:r>
            <w:r w:rsidRPr="007B331C">
              <w:rPr>
                <w:i/>
              </w:rPr>
              <w:t>Достижение максимальной эффективности использования муниципального имущества, а так же вовлечение в хозяйственный оборот ранее неучтенных и неиспользуемых объектов</w:t>
            </w:r>
          </w:p>
          <w:p w:rsidR="007B331C" w:rsidRPr="007B331C" w:rsidRDefault="007B331C" w:rsidP="00F25B44">
            <w:pPr>
              <w:ind w:firstLine="0"/>
              <w:rPr>
                <w:rFonts w:ascii="PT Astra Serif" w:hAnsi="PT Astra Serif" w:cs="PT Astra Serif"/>
                <w:i/>
              </w:rPr>
            </w:pPr>
            <w:r>
              <w:rPr>
                <w:i/>
              </w:rPr>
              <w:t xml:space="preserve">2. </w:t>
            </w:r>
            <w:r w:rsidR="005608B5">
              <w:rPr>
                <w:i/>
              </w:rPr>
              <w:t>Р</w:t>
            </w:r>
            <w:r w:rsidRPr="007B331C">
              <w:rPr>
                <w:i/>
              </w:rPr>
              <w:t>азвитие городского наземного электрического транспорта и автомобильного транспорта общего пользования на территории муниципального образования г.Балаково</w:t>
            </w:r>
          </w:p>
        </w:tc>
      </w:tr>
      <w:tr w:rsidR="002B6AFD" w:rsidRPr="0014523C" w:rsidTr="00F25B44">
        <w:trPr>
          <w:trHeight w:val="532"/>
        </w:trPr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AFD" w:rsidRPr="0014523C" w:rsidRDefault="002B6AFD" w:rsidP="00F25B44">
            <w:pPr>
              <w:ind w:firstLine="0"/>
              <w:rPr>
                <w:rFonts w:ascii="PT Astra Serif" w:hAnsi="PT Astra Serif" w:cs="PT Astra Serif"/>
                <w:b/>
                <w:bCs/>
                <w:sz w:val="28"/>
                <w:szCs w:val="28"/>
              </w:rPr>
            </w:pPr>
            <w:r w:rsidRPr="0014523C">
              <w:rPr>
                <w:rFonts w:ascii="PT Astra Serif" w:hAnsi="PT Astra Serif" w:cs="PT Astra Serif"/>
                <w:b/>
                <w:bCs/>
                <w:sz w:val="28"/>
                <w:szCs w:val="28"/>
              </w:rPr>
              <w:t>Подпрограммы:</w:t>
            </w: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AFD" w:rsidRPr="00301FE0" w:rsidRDefault="00C835BD" w:rsidP="00F25B44">
            <w:pPr>
              <w:ind w:firstLine="0"/>
              <w:rPr>
                <w:i/>
              </w:rPr>
            </w:pPr>
            <w:r>
              <w:rPr>
                <w:i/>
              </w:rPr>
              <w:t>Отсутствуют</w:t>
            </w:r>
          </w:p>
        </w:tc>
      </w:tr>
      <w:tr w:rsidR="002B6AFD" w:rsidRPr="0014523C" w:rsidTr="00F25B44">
        <w:trPr>
          <w:trHeight w:val="1816"/>
        </w:trPr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AFD" w:rsidRPr="0014523C" w:rsidRDefault="002B6AFD" w:rsidP="00F25B44">
            <w:pPr>
              <w:pStyle w:val="afb"/>
              <w:rPr>
                <w:rStyle w:val="af5"/>
                <w:rFonts w:ascii="PT Astra Serif" w:hAnsi="PT Astra Serif" w:cs="PT Astra Serif"/>
                <w:bCs/>
                <w:sz w:val="28"/>
                <w:szCs w:val="28"/>
              </w:rPr>
            </w:pPr>
            <w:r w:rsidRPr="0014523C"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  <w:shd w:val="clear" w:color="FFFFFF" w:fill="FFFFFF"/>
              </w:rPr>
              <w:t xml:space="preserve">Объемы финансового обеспечения муниципальной </w:t>
            </w:r>
            <w:r w:rsidRPr="0014523C">
              <w:rPr>
                <w:rFonts w:ascii="PT Astra Serif" w:hAnsi="PT Astra Serif" w:cs="PT Astra Serif"/>
                <w:b/>
                <w:bCs/>
                <w:sz w:val="28"/>
                <w:szCs w:val="28"/>
              </w:rPr>
              <w:t xml:space="preserve">программы </w:t>
            </w:r>
          </w:p>
          <w:p w:rsidR="002B6AFD" w:rsidRPr="0014523C" w:rsidRDefault="002B6AFD" w:rsidP="00F25B44">
            <w:pPr>
              <w:ind w:firstLine="0"/>
              <w:jc w:val="left"/>
              <w:rPr>
                <w:rFonts w:ascii="PT Astra Serif" w:hAnsi="PT Astra Serif" w:cs="PT Astra Serif"/>
                <w:b/>
                <w:bCs/>
                <w:sz w:val="28"/>
                <w:szCs w:val="28"/>
              </w:rPr>
            </w:pPr>
            <w:r w:rsidRPr="0014523C">
              <w:rPr>
                <w:rFonts w:ascii="PT Astra Serif" w:hAnsi="PT Astra Serif" w:cs="PT Astra Serif"/>
                <w:b/>
                <w:bCs/>
                <w:sz w:val="28"/>
                <w:szCs w:val="28"/>
              </w:rPr>
              <w:t>(тыс. рублях)*</w:t>
            </w: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A1E" w:rsidRPr="00427A1E" w:rsidRDefault="00427A1E" w:rsidP="00427A1E">
            <w:pPr>
              <w:autoSpaceDE w:val="0"/>
              <w:ind w:left="2"/>
              <w:rPr>
                <w:rFonts w:eastAsia="Calibri"/>
                <w:color w:val="000000"/>
              </w:rPr>
            </w:pPr>
            <w:r w:rsidRPr="00427A1E">
              <w:rPr>
                <w:rFonts w:eastAsia="Calibri"/>
                <w:color w:val="000000"/>
              </w:rPr>
              <w:t xml:space="preserve">Общий объем финансового обеспечения программы за счёт всех источников финансирования составляет: всего </w:t>
            </w:r>
            <w:r>
              <w:rPr>
                <w:rFonts w:eastAsia="Calibri"/>
                <w:color w:val="000000"/>
              </w:rPr>
              <w:t>–5195,70</w:t>
            </w:r>
            <w:r w:rsidRPr="00427A1E">
              <w:rPr>
                <w:rFonts w:eastAsia="Calibri"/>
                <w:color w:val="000000"/>
              </w:rPr>
              <w:t xml:space="preserve"> тыс. руб., в том числе по годам:</w:t>
            </w:r>
          </w:p>
          <w:p w:rsidR="00427A1E" w:rsidRPr="00427A1E" w:rsidRDefault="00427A1E" w:rsidP="00427A1E">
            <w:pPr>
              <w:autoSpaceDE w:val="0"/>
              <w:ind w:left="2"/>
              <w:rPr>
                <w:rFonts w:eastAsia="Calibri"/>
                <w:color w:val="000000"/>
              </w:rPr>
            </w:pPr>
            <w:r w:rsidRPr="00427A1E">
              <w:rPr>
                <w:rFonts w:eastAsia="Calibri"/>
                <w:color w:val="000000"/>
              </w:rPr>
              <w:t xml:space="preserve">- 2026 год </w:t>
            </w:r>
            <w:r>
              <w:rPr>
                <w:rFonts w:eastAsia="Calibri"/>
                <w:color w:val="000000"/>
              </w:rPr>
              <w:t>–</w:t>
            </w:r>
            <w:r>
              <w:rPr>
                <w:kern w:val="3"/>
                <w:shd w:val="clear" w:color="auto" w:fill="FFFFFF"/>
                <w:lang w:eastAsia="zh-CN"/>
              </w:rPr>
              <w:t>2123,9</w:t>
            </w:r>
            <w:r w:rsidRPr="00427A1E">
              <w:rPr>
                <w:kern w:val="3"/>
                <w:shd w:val="clear" w:color="auto" w:fill="FFFFFF"/>
                <w:lang w:eastAsia="zh-CN"/>
              </w:rPr>
              <w:t>0 тыс.руб. (прогнозно)</w:t>
            </w:r>
            <w:r w:rsidRPr="00427A1E">
              <w:rPr>
                <w:rFonts w:eastAsia="Calibri"/>
                <w:color w:val="000000"/>
              </w:rPr>
              <w:t>;</w:t>
            </w:r>
          </w:p>
          <w:p w:rsidR="00427A1E" w:rsidRPr="00427A1E" w:rsidRDefault="00427A1E" w:rsidP="00427A1E">
            <w:pPr>
              <w:autoSpaceDE w:val="0"/>
              <w:ind w:left="2"/>
              <w:rPr>
                <w:rFonts w:eastAsia="Calibri"/>
                <w:color w:val="000000"/>
              </w:rPr>
            </w:pPr>
            <w:r w:rsidRPr="00427A1E">
              <w:rPr>
                <w:rFonts w:eastAsia="Calibri"/>
                <w:color w:val="000000"/>
              </w:rPr>
              <w:t xml:space="preserve">- 2027 год </w:t>
            </w:r>
            <w:r>
              <w:rPr>
                <w:rFonts w:eastAsia="Calibri"/>
                <w:color w:val="000000"/>
              </w:rPr>
              <w:t>–</w:t>
            </w:r>
            <w:r>
              <w:rPr>
                <w:kern w:val="3"/>
                <w:shd w:val="clear" w:color="auto" w:fill="FFFFFF"/>
                <w:lang w:eastAsia="zh-CN"/>
              </w:rPr>
              <w:t>1535,90</w:t>
            </w:r>
            <w:r w:rsidRPr="00427A1E">
              <w:rPr>
                <w:kern w:val="3"/>
                <w:shd w:val="clear" w:color="auto" w:fill="FFFFFF"/>
                <w:lang w:eastAsia="zh-CN"/>
              </w:rPr>
              <w:t>тыс.руб. (прогнозно)</w:t>
            </w:r>
            <w:r w:rsidRPr="00427A1E">
              <w:rPr>
                <w:rFonts w:eastAsia="Calibri"/>
                <w:color w:val="000000"/>
              </w:rPr>
              <w:t>;</w:t>
            </w:r>
          </w:p>
          <w:p w:rsidR="00427A1E" w:rsidRPr="00427A1E" w:rsidRDefault="00427A1E" w:rsidP="00427A1E">
            <w:pPr>
              <w:autoSpaceDE w:val="0"/>
              <w:ind w:left="2"/>
              <w:rPr>
                <w:kern w:val="3"/>
                <w:shd w:val="clear" w:color="auto" w:fill="FFFFFF"/>
                <w:lang w:eastAsia="zh-CN"/>
              </w:rPr>
            </w:pPr>
            <w:r w:rsidRPr="00427A1E">
              <w:rPr>
                <w:rFonts w:eastAsia="Calibri"/>
                <w:color w:val="000000"/>
              </w:rPr>
              <w:t xml:space="preserve">- 2028 год </w:t>
            </w:r>
            <w:r>
              <w:rPr>
                <w:rFonts w:eastAsia="Calibri"/>
                <w:color w:val="000000"/>
              </w:rPr>
              <w:t>–</w:t>
            </w:r>
            <w:r>
              <w:rPr>
                <w:kern w:val="3"/>
                <w:shd w:val="clear" w:color="auto" w:fill="FFFFFF"/>
                <w:lang w:eastAsia="zh-CN"/>
              </w:rPr>
              <w:t>1535,90</w:t>
            </w:r>
            <w:r w:rsidRPr="00427A1E">
              <w:rPr>
                <w:kern w:val="3"/>
                <w:shd w:val="clear" w:color="auto" w:fill="FFFFFF"/>
                <w:lang w:eastAsia="zh-CN"/>
              </w:rPr>
              <w:t>тыс.руб. (прогнозно) из них:</w:t>
            </w:r>
          </w:p>
          <w:p w:rsidR="00427A1E" w:rsidRPr="00427A1E" w:rsidRDefault="00427A1E" w:rsidP="00427A1E">
            <w:pPr>
              <w:autoSpaceDE w:val="0"/>
              <w:ind w:left="2"/>
              <w:rPr>
                <w:rFonts w:eastAsia="Calibri"/>
                <w:color w:val="000000"/>
              </w:rPr>
            </w:pPr>
            <w:r w:rsidRPr="00427A1E">
              <w:rPr>
                <w:kern w:val="3"/>
                <w:shd w:val="clear" w:color="auto" w:fill="FFFFFF"/>
                <w:lang w:eastAsia="zh-CN"/>
              </w:rPr>
              <w:t xml:space="preserve">средства федерального бюджета - 0,00 тыс.руб., </w:t>
            </w:r>
            <w:r w:rsidRPr="00427A1E">
              <w:rPr>
                <w:rFonts w:eastAsia="Calibri"/>
                <w:color w:val="000000"/>
              </w:rPr>
              <w:t>в том числе по годам:</w:t>
            </w:r>
          </w:p>
          <w:p w:rsidR="00427A1E" w:rsidRPr="00427A1E" w:rsidRDefault="00427A1E" w:rsidP="00427A1E">
            <w:pPr>
              <w:autoSpaceDE w:val="0"/>
              <w:ind w:left="2"/>
              <w:rPr>
                <w:rFonts w:eastAsia="Calibri"/>
                <w:color w:val="000000"/>
              </w:rPr>
            </w:pPr>
            <w:r w:rsidRPr="00427A1E">
              <w:rPr>
                <w:rFonts w:eastAsia="Calibri"/>
                <w:color w:val="000000"/>
              </w:rPr>
              <w:t xml:space="preserve">- 2026 год - </w:t>
            </w:r>
            <w:r w:rsidRPr="00427A1E">
              <w:rPr>
                <w:kern w:val="3"/>
                <w:shd w:val="clear" w:color="auto" w:fill="FFFFFF"/>
                <w:lang w:eastAsia="zh-CN"/>
              </w:rPr>
              <w:t>0,00 тыс.руб. (прогнозно)</w:t>
            </w:r>
            <w:r w:rsidRPr="00427A1E">
              <w:rPr>
                <w:rFonts w:eastAsia="Calibri"/>
                <w:color w:val="000000"/>
              </w:rPr>
              <w:t>;</w:t>
            </w:r>
          </w:p>
          <w:p w:rsidR="00427A1E" w:rsidRPr="00427A1E" w:rsidRDefault="00427A1E" w:rsidP="00427A1E">
            <w:pPr>
              <w:autoSpaceDE w:val="0"/>
              <w:ind w:left="2"/>
              <w:rPr>
                <w:rFonts w:eastAsia="Calibri"/>
                <w:color w:val="000000"/>
              </w:rPr>
            </w:pPr>
            <w:r w:rsidRPr="00427A1E">
              <w:rPr>
                <w:rFonts w:eastAsia="Calibri"/>
                <w:color w:val="000000"/>
              </w:rPr>
              <w:t xml:space="preserve">- 2027 год - </w:t>
            </w:r>
            <w:r w:rsidRPr="00427A1E">
              <w:rPr>
                <w:kern w:val="3"/>
                <w:shd w:val="clear" w:color="auto" w:fill="FFFFFF"/>
                <w:lang w:eastAsia="zh-CN"/>
              </w:rPr>
              <w:t>0,00 тыс.руб. (прогнозно)</w:t>
            </w:r>
            <w:r w:rsidRPr="00427A1E">
              <w:rPr>
                <w:rFonts w:eastAsia="Calibri"/>
                <w:color w:val="000000"/>
              </w:rPr>
              <w:t>;</w:t>
            </w:r>
          </w:p>
          <w:p w:rsidR="00427A1E" w:rsidRPr="00427A1E" w:rsidRDefault="00427A1E" w:rsidP="00427A1E">
            <w:pPr>
              <w:autoSpaceDE w:val="0"/>
              <w:ind w:left="2"/>
              <w:rPr>
                <w:kern w:val="3"/>
                <w:shd w:val="clear" w:color="auto" w:fill="FFFFFF"/>
                <w:lang w:eastAsia="zh-CN"/>
              </w:rPr>
            </w:pPr>
            <w:r w:rsidRPr="00427A1E">
              <w:rPr>
                <w:rFonts w:eastAsia="Calibri"/>
                <w:color w:val="000000"/>
              </w:rPr>
              <w:t xml:space="preserve">- 2028 год - </w:t>
            </w:r>
            <w:r w:rsidRPr="00427A1E">
              <w:rPr>
                <w:kern w:val="3"/>
                <w:shd w:val="clear" w:color="auto" w:fill="FFFFFF"/>
                <w:lang w:eastAsia="zh-CN"/>
              </w:rPr>
              <w:t>0,00 тыс.руб. (прогнозно),</w:t>
            </w:r>
          </w:p>
          <w:p w:rsidR="00427A1E" w:rsidRPr="00427A1E" w:rsidRDefault="00427A1E" w:rsidP="00427A1E">
            <w:pPr>
              <w:autoSpaceDE w:val="0"/>
              <w:ind w:left="2"/>
              <w:rPr>
                <w:rFonts w:eastAsia="Calibri"/>
                <w:color w:val="000000"/>
              </w:rPr>
            </w:pPr>
            <w:r w:rsidRPr="00427A1E">
              <w:rPr>
                <w:kern w:val="3"/>
                <w:shd w:val="clear" w:color="auto" w:fill="FFFFFF"/>
                <w:lang w:eastAsia="zh-CN"/>
              </w:rPr>
              <w:lastRenderedPageBreak/>
              <w:t xml:space="preserve">средства областного бюджета - 0,00 тыс.руб., </w:t>
            </w:r>
            <w:r w:rsidRPr="00427A1E">
              <w:rPr>
                <w:rFonts w:eastAsia="Calibri"/>
                <w:color w:val="000000"/>
              </w:rPr>
              <w:t>в том числе по годам:</w:t>
            </w:r>
          </w:p>
          <w:p w:rsidR="00427A1E" w:rsidRPr="00427A1E" w:rsidRDefault="00427A1E" w:rsidP="00427A1E">
            <w:pPr>
              <w:autoSpaceDE w:val="0"/>
              <w:ind w:left="2"/>
              <w:rPr>
                <w:rFonts w:eastAsia="Calibri"/>
                <w:color w:val="000000"/>
              </w:rPr>
            </w:pPr>
            <w:r w:rsidRPr="00427A1E">
              <w:rPr>
                <w:rFonts w:eastAsia="Calibri"/>
                <w:color w:val="000000"/>
              </w:rPr>
              <w:t xml:space="preserve">- 2026 год - </w:t>
            </w:r>
            <w:r w:rsidRPr="00427A1E">
              <w:rPr>
                <w:kern w:val="3"/>
                <w:shd w:val="clear" w:color="auto" w:fill="FFFFFF"/>
                <w:lang w:eastAsia="zh-CN"/>
              </w:rPr>
              <w:t>0,00 тыс.руб. (прогнозно)</w:t>
            </w:r>
            <w:r w:rsidRPr="00427A1E">
              <w:rPr>
                <w:rFonts w:eastAsia="Calibri"/>
                <w:color w:val="000000"/>
              </w:rPr>
              <w:t>;</w:t>
            </w:r>
          </w:p>
          <w:p w:rsidR="00427A1E" w:rsidRPr="00427A1E" w:rsidRDefault="00427A1E" w:rsidP="00427A1E">
            <w:pPr>
              <w:autoSpaceDE w:val="0"/>
              <w:ind w:left="2"/>
              <w:rPr>
                <w:rFonts w:eastAsia="Calibri"/>
                <w:color w:val="000000"/>
              </w:rPr>
            </w:pPr>
            <w:r w:rsidRPr="00427A1E">
              <w:rPr>
                <w:rFonts w:eastAsia="Calibri"/>
                <w:color w:val="000000"/>
              </w:rPr>
              <w:t xml:space="preserve">- 2027 год - </w:t>
            </w:r>
            <w:r w:rsidRPr="00427A1E">
              <w:rPr>
                <w:kern w:val="3"/>
                <w:shd w:val="clear" w:color="auto" w:fill="FFFFFF"/>
                <w:lang w:eastAsia="zh-CN"/>
              </w:rPr>
              <w:t>0,00 тыс.руб. (прогнозно)</w:t>
            </w:r>
            <w:r w:rsidRPr="00427A1E">
              <w:rPr>
                <w:rFonts w:eastAsia="Calibri"/>
                <w:color w:val="000000"/>
              </w:rPr>
              <w:t>;</w:t>
            </w:r>
          </w:p>
          <w:p w:rsidR="00427A1E" w:rsidRPr="00427A1E" w:rsidRDefault="00427A1E" w:rsidP="00427A1E">
            <w:pPr>
              <w:autoSpaceDE w:val="0"/>
              <w:ind w:left="2"/>
              <w:rPr>
                <w:kern w:val="3"/>
                <w:shd w:val="clear" w:color="auto" w:fill="FFFFFF"/>
                <w:lang w:eastAsia="zh-CN"/>
              </w:rPr>
            </w:pPr>
            <w:r w:rsidRPr="00427A1E">
              <w:rPr>
                <w:rFonts w:eastAsia="Calibri"/>
                <w:color w:val="000000"/>
              </w:rPr>
              <w:t xml:space="preserve">- 2028 год - </w:t>
            </w:r>
            <w:r w:rsidRPr="00427A1E">
              <w:rPr>
                <w:kern w:val="3"/>
                <w:shd w:val="clear" w:color="auto" w:fill="FFFFFF"/>
                <w:lang w:eastAsia="zh-CN"/>
              </w:rPr>
              <w:t>0,00 тыс.руб. (прогнозно),</w:t>
            </w:r>
          </w:p>
          <w:p w:rsidR="00427A1E" w:rsidRPr="00427A1E" w:rsidRDefault="00427A1E" w:rsidP="00427A1E">
            <w:pPr>
              <w:autoSpaceDE w:val="0"/>
              <w:ind w:left="2"/>
              <w:rPr>
                <w:rFonts w:eastAsia="Calibri"/>
                <w:color w:val="000000"/>
              </w:rPr>
            </w:pPr>
            <w:r w:rsidRPr="00427A1E">
              <w:rPr>
                <w:highlight w:val="white"/>
              </w:rPr>
              <w:t>бюджет Балаковского муниципального района (прогнозно)</w:t>
            </w:r>
            <w:r w:rsidRPr="00427A1E">
              <w:rPr>
                <w:kern w:val="3"/>
                <w:shd w:val="clear" w:color="auto" w:fill="FFFFFF"/>
                <w:lang w:eastAsia="zh-CN"/>
              </w:rPr>
              <w:t xml:space="preserve"> - 0,00 тыс.руб., </w:t>
            </w:r>
            <w:r w:rsidRPr="00427A1E">
              <w:rPr>
                <w:rFonts w:eastAsia="Calibri"/>
                <w:color w:val="000000"/>
              </w:rPr>
              <w:t>в том числе по годам:</w:t>
            </w:r>
          </w:p>
          <w:p w:rsidR="00427A1E" w:rsidRPr="00427A1E" w:rsidRDefault="00427A1E" w:rsidP="00427A1E">
            <w:pPr>
              <w:autoSpaceDE w:val="0"/>
              <w:ind w:left="2"/>
              <w:rPr>
                <w:rFonts w:eastAsia="Calibri"/>
                <w:color w:val="000000"/>
              </w:rPr>
            </w:pPr>
            <w:r w:rsidRPr="00427A1E">
              <w:rPr>
                <w:rFonts w:eastAsia="Calibri"/>
                <w:color w:val="000000"/>
              </w:rPr>
              <w:t xml:space="preserve">- 2026 год - </w:t>
            </w:r>
            <w:r w:rsidRPr="00427A1E">
              <w:rPr>
                <w:kern w:val="3"/>
                <w:shd w:val="clear" w:color="auto" w:fill="FFFFFF"/>
                <w:lang w:eastAsia="zh-CN"/>
              </w:rPr>
              <w:t>0,00 тыс.руб. (прогнозно)</w:t>
            </w:r>
            <w:r w:rsidRPr="00427A1E">
              <w:rPr>
                <w:rFonts w:eastAsia="Calibri"/>
                <w:color w:val="000000"/>
              </w:rPr>
              <w:t>;</w:t>
            </w:r>
          </w:p>
          <w:p w:rsidR="00427A1E" w:rsidRPr="00427A1E" w:rsidRDefault="00427A1E" w:rsidP="00427A1E">
            <w:pPr>
              <w:autoSpaceDE w:val="0"/>
              <w:ind w:left="2"/>
              <w:rPr>
                <w:rFonts w:eastAsia="Calibri"/>
                <w:color w:val="000000"/>
              </w:rPr>
            </w:pPr>
            <w:r w:rsidRPr="00427A1E">
              <w:rPr>
                <w:rFonts w:eastAsia="Calibri"/>
                <w:color w:val="000000"/>
              </w:rPr>
              <w:t xml:space="preserve">- 2027 год - </w:t>
            </w:r>
            <w:r w:rsidRPr="00427A1E">
              <w:rPr>
                <w:kern w:val="3"/>
                <w:shd w:val="clear" w:color="auto" w:fill="FFFFFF"/>
                <w:lang w:eastAsia="zh-CN"/>
              </w:rPr>
              <w:t>0,00 тыс.руб. (прогнозно)</w:t>
            </w:r>
            <w:r w:rsidRPr="00427A1E">
              <w:rPr>
                <w:rFonts w:eastAsia="Calibri"/>
                <w:color w:val="000000"/>
              </w:rPr>
              <w:t>;</w:t>
            </w:r>
          </w:p>
          <w:p w:rsidR="00427A1E" w:rsidRPr="00427A1E" w:rsidRDefault="00427A1E" w:rsidP="00427A1E">
            <w:pPr>
              <w:autoSpaceDE w:val="0"/>
              <w:ind w:left="2"/>
              <w:rPr>
                <w:kern w:val="3"/>
                <w:shd w:val="clear" w:color="auto" w:fill="FFFFFF"/>
                <w:lang w:eastAsia="zh-CN"/>
              </w:rPr>
            </w:pPr>
            <w:r w:rsidRPr="00427A1E">
              <w:rPr>
                <w:rFonts w:eastAsia="Calibri"/>
                <w:color w:val="000000"/>
              </w:rPr>
              <w:t xml:space="preserve">- 2028 год - </w:t>
            </w:r>
            <w:r w:rsidRPr="00427A1E">
              <w:rPr>
                <w:kern w:val="3"/>
                <w:shd w:val="clear" w:color="auto" w:fill="FFFFFF"/>
                <w:lang w:eastAsia="zh-CN"/>
              </w:rPr>
              <w:t>0,00 тыс.руб. (прогнозно),</w:t>
            </w:r>
          </w:p>
          <w:p w:rsidR="00427A1E" w:rsidRPr="00427A1E" w:rsidRDefault="00427A1E" w:rsidP="00427A1E">
            <w:pPr>
              <w:autoSpaceDE w:val="0"/>
              <w:ind w:left="2"/>
              <w:rPr>
                <w:rFonts w:eastAsia="Calibri"/>
                <w:color w:val="000000"/>
              </w:rPr>
            </w:pPr>
            <w:r w:rsidRPr="00427A1E">
              <w:rPr>
                <w:highlight w:val="white"/>
              </w:rPr>
              <w:t>бюджет ГП город Балаково (прогнозно)</w:t>
            </w:r>
            <w:r>
              <w:rPr>
                <w:kern w:val="3"/>
                <w:shd w:val="clear" w:color="auto" w:fill="FFFFFF"/>
                <w:lang w:eastAsia="zh-CN"/>
              </w:rPr>
              <w:t>–</w:t>
            </w:r>
            <w:r>
              <w:rPr>
                <w:rFonts w:eastAsia="Calibri"/>
                <w:color w:val="000000"/>
              </w:rPr>
              <w:t>5195,70</w:t>
            </w:r>
            <w:r w:rsidRPr="00427A1E">
              <w:rPr>
                <w:kern w:val="3"/>
                <w:shd w:val="clear" w:color="auto" w:fill="FFFFFF"/>
                <w:lang w:eastAsia="zh-CN"/>
              </w:rPr>
              <w:t xml:space="preserve">тыс.руб., </w:t>
            </w:r>
            <w:r w:rsidRPr="00427A1E">
              <w:rPr>
                <w:rFonts w:eastAsia="Calibri"/>
                <w:color w:val="000000"/>
              </w:rPr>
              <w:t>в том числе по годам:</w:t>
            </w:r>
          </w:p>
          <w:p w:rsidR="00427A1E" w:rsidRPr="00427A1E" w:rsidRDefault="00427A1E" w:rsidP="00427A1E">
            <w:pPr>
              <w:autoSpaceDE w:val="0"/>
              <w:ind w:left="2"/>
              <w:rPr>
                <w:rFonts w:eastAsia="Calibri"/>
                <w:color w:val="000000"/>
              </w:rPr>
            </w:pPr>
            <w:r w:rsidRPr="00427A1E">
              <w:rPr>
                <w:rFonts w:eastAsia="Calibri"/>
                <w:color w:val="000000"/>
              </w:rPr>
              <w:t xml:space="preserve">- 2026 год </w:t>
            </w:r>
            <w:r>
              <w:rPr>
                <w:rFonts w:eastAsia="Calibri"/>
                <w:color w:val="000000"/>
              </w:rPr>
              <w:t>–</w:t>
            </w:r>
            <w:r>
              <w:rPr>
                <w:kern w:val="3"/>
                <w:shd w:val="clear" w:color="auto" w:fill="FFFFFF"/>
                <w:lang w:eastAsia="zh-CN"/>
              </w:rPr>
              <w:t>2123,90</w:t>
            </w:r>
            <w:r w:rsidRPr="00427A1E">
              <w:rPr>
                <w:kern w:val="3"/>
                <w:shd w:val="clear" w:color="auto" w:fill="FFFFFF"/>
                <w:lang w:eastAsia="zh-CN"/>
              </w:rPr>
              <w:t>тыс.руб. (прогнозно)</w:t>
            </w:r>
            <w:r w:rsidRPr="00427A1E">
              <w:rPr>
                <w:rFonts w:eastAsia="Calibri"/>
                <w:color w:val="000000"/>
              </w:rPr>
              <w:t>;</w:t>
            </w:r>
          </w:p>
          <w:p w:rsidR="00427A1E" w:rsidRPr="00427A1E" w:rsidRDefault="00427A1E" w:rsidP="00427A1E">
            <w:pPr>
              <w:autoSpaceDE w:val="0"/>
              <w:ind w:left="2"/>
              <w:rPr>
                <w:rFonts w:eastAsia="Calibri"/>
                <w:color w:val="000000"/>
              </w:rPr>
            </w:pPr>
            <w:r w:rsidRPr="00427A1E">
              <w:rPr>
                <w:rFonts w:eastAsia="Calibri"/>
                <w:color w:val="000000"/>
              </w:rPr>
              <w:t xml:space="preserve">- 2027 год </w:t>
            </w:r>
            <w:r>
              <w:rPr>
                <w:rFonts w:eastAsia="Calibri"/>
                <w:color w:val="000000"/>
              </w:rPr>
              <w:t>–</w:t>
            </w:r>
            <w:r>
              <w:rPr>
                <w:kern w:val="3"/>
                <w:shd w:val="clear" w:color="auto" w:fill="FFFFFF"/>
                <w:lang w:eastAsia="zh-CN"/>
              </w:rPr>
              <w:t>1535,90</w:t>
            </w:r>
            <w:r w:rsidRPr="00427A1E">
              <w:rPr>
                <w:kern w:val="3"/>
                <w:shd w:val="clear" w:color="auto" w:fill="FFFFFF"/>
                <w:lang w:eastAsia="zh-CN"/>
              </w:rPr>
              <w:t>тыс.руб. (прогнозно)</w:t>
            </w:r>
            <w:r w:rsidRPr="00427A1E">
              <w:rPr>
                <w:rFonts w:eastAsia="Calibri"/>
                <w:color w:val="000000"/>
              </w:rPr>
              <w:t>;</w:t>
            </w:r>
          </w:p>
          <w:p w:rsidR="00427A1E" w:rsidRPr="00427A1E" w:rsidRDefault="00427A1E" w:rsidP="00427A1E">
            <w:pPr>
              <w:autoSpaceDE w:val="0"/>
              <w:ind w:left="2"/>
              <w:rPr>
                <w:kern w:val="3"/>
                <w:shd w:val="clear" w:color="auto" w:fill="FFFFFF"/>
                <w:lang w:eastAsia="zh-CN"/>
              </w:rPr>
            </w:pPr>
            <w:r w:rsidRPr="00427A1E">
              <w:rPr>
                <w:rFonts w:eastAsia="Calibri"/>
                <w:color w:val="000000"/>
              </w:rPr>
              <w:t xml:space="preserve">- 2028 год </w:t>
            </w:r>
            <w:r>
              <w:rPr>
                <w:rFonts w:eastAsia="Calibri"/>
                <w:color w:val="000000"/>
              </w:rPr>
              <w:t>–</w:t>
            </w:r>
            <w:r>
              <w:rPr>
                <w:kern w:val="3"/>
                <w:shd w:val="clear" w:color="auto" w:fill="FFFFFF"/>
                <w:lang w:eastAsia="zh-CN"/>
              </w:rPr>
              <w:t>1535,90</w:t>
            </w:r>
            <w:r w:rsidRPr="00427A1E">
              <w:rPr>
                <w:kern w:val="3"/>
                <w:shd w:val="clear" w:color="auto" w:fill="FFFFFF"/>
                <w:lang w:eastAsia="zh-CN"/>
              </w:rPr>
              <w:t>тыс.руб. (прогнозно),</w:t>
            </w:r>
          </w:p>
          <w:p w:rsidR="00427A1E" w:rsidRPr="00427A1E" w:rsidRDefault="00427A1E" w:rsidP="00427A1E">
            <w:pPr>
              <w:autoSpaceDE w:val="0"/>
              <w:ind w:left="2"/>
              <w:rPr>
                <w:rFonts w:eastAsia="Calibri"/>
                <w:color w:val="000000"/>
              </w:rPr>
            </w:pPr>
            <w:r w:rsidRPr="00427A1E">
              <w:rPr>
                <w:highlight w:val="white"/>
              </w:rPr>
              <w:t>внебюджетные источники (прогнозно)</w:t>
            </w:r>
            <w:r w:rsidRPr="00427A1E">
              <w:rPr>
                <w:kern w:val="3"/>
                <w:shd w:val="clear" w:color="auto" w:fill="FFFFFF"/>
                <w:lang w:eastAsia="zh-CN"/>
              </w:rPr>
              <w:t xml:space="preserve"> - 0,00 тыс.руб., </w:t>
            </w:r>
            <w:r w:rsidRPr="00427A1E">
              <w:rPr>
                <w:rFonts w:eastAsia="Calibri"/>
                <w:color w:val="000000"/>
              </w:rPr>
              <w:t>в том числе по годам:</w:t>
            </w:r>
          </w:p>
          <w:p w:rsidR="00427A1E" w:rsidRPr="00427A1E" w:rsidRDefault="00427A1E" w:rsidP="00427A1E">
            <w:pPr>
              <w:autoSpaceDE w:val="0"/>
              <w:ind w:left="2"/>
              <w:rPr>
                <w:rFonts w:eastAsia="Calibri"/>
                <w:color w:val="000000"/>
              </w:rPr>
            </w:pPr>
            <w:r w:rsidRPr="00427A1E">
              <w:rPr>
                <w:rFonts w:eastAsia="Calibri"/>
                <w:color w:val="000000"/>
              </w:rPr>
              <w:t xml:space="preserve">- 2026 год - </w:t>
            </w:r>
            <w:r w:rsidRPr="00427A1E">
              <w:rPr>
                <w:kern w:val="3"/>
                <w:shd w:val="clear" w:color="auto" w:fill="FFFFFF"/>
                <w:lang w:eastAsia="zh-CN"/>
              </w:rPr>
              <w:t>0,00 тыс.руб. (прогнозно)</w:t>
            </w:r>
            <w:r w:rsidRPr="00427A1E">
              <w:rPr>
                <w:rFonts w:eastAsia="Calibri"/>
                <w:color w:val="000000"/>
              </w:rPr>
              <w:t>;</w:t>
            </w:r>
          </w:p>
          <w:p w:rsidR="00427A1E" w:rsidRPr="00427A1E" w:rsidRDefault="00427A1E" w:rsidP="00427A1E">
            <w:pPr>
              <w:autoSpaceDE w:val="0"/>
              <w:ind w:left="2"/>
              <w:rPr>
                <w:rFonts w:eastAsia="Calibri"/>
                <w:color w:val="000000"/>
              </w:rPr>
            </w:pPr>
            <w:r w:rsidRPr="00427A1E">
              <w:rPr>
                <w:rFonts w:eastAsia="Calibri"/>
                <w:color w:val="000000"/>
              </w:rPr>
              <w:t xml:space="preserve">- 2027 год - </w:t>
            </w:r>
            <w:r w:rsidRPr="00427A1E">
              <w:rPr>
                <w:kern w:val="3"/>
                <w:shd w:val="clear" w:color="auto" w:fill="FFFFFF"/>
                <w:lang w:eastAsia="zh-CN"/>
              </w:rPr>
              <w:t>0,00 тыс.руб. (прогнозно)</w:t>
            </w:r>
            <w:r w:rsidRPr="00427A1E">
              <w:rPr>
                <w:rFonts w:eastAsia="Calibri"/>
                <w:color w:val="000000"/>
              </w:rPr>
              <w:t>;</w:t>
            </w:r>
          </w:p>
          <w:p w:rsidR="008B3CB2" w:rsidRPr="008B3CB2" w:rsidRDefault="00427A1E" w:rsidP="00427A1E">
            <w:pPr>
              <w:ind w:firstLine="0"/>
            </w:pPr>
            <w:r w:rsidRPr="00427A1E">
              <w:rPr>
                <w:rFonts w:eastAsia="Calibri"/>
                <w:color w:val="000000"/>
              </w:rPr>
              <w:t xml:space="preserve">- 2028 год - </w:t>
            </w:r>
            <w:r w:rsidRPr="00427A1E">
              <w:rPr>
                <w:kern w:val="3"/>
                <w:shd w:val="clear" w:color="auto" w:fill="FFFFFF"/>
                <w:lang w:eastAsia="zh-CN"/>
              </w:rPr>
              <w:t>0,00 тыс.руб. (прогнозно)</w:t>
            </w:r>
          </w:p>
        </w:tc>
      </w:tr>
      <w:tr w:rsidR="002B6AFD" w:rsidRPr="0014523C" w:rsidTr="00F25B44"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AFD" w:rsidRPr="0014523C" w:rsidRDefault="002B6AFD" w:rsidP="00F25B44">
            <w:pPr>
              <w:pStyle w:val="afb"/>
              <w:rPr>
                <w:rFonts w:ascii="PT Astra Serif" w:hAnsi="PT Astra Serif" w:cs="PT Astra Serif"/>
                <w:sz w:val="28"/>
                <w:szCs w:val="28"/>
              </w:rPr>
            </w:pPr>
            <w:r w:rsidRPr="0014523C">
              <w:rPr>
                <w:rStyle w:val="af5"/>
                <w:rFonts w:ascii="PT Astra Serif" w:hAnsi="PT Astra Serif" w:cs="PT Astra Serif"/>
                <w:bCs/>
                <w:sz w:val="28"/>
                <w:szCs w:val="28"/>
              </w:rPr>
              <w:lastRenderedPageBreak/>
              <w:t>Влияние на достижение национальных целей развития Российской Федерации</w:t>
            </w: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AFD" w:rsidRPr="0014523C" w:rsidRDefault="002B6AFD" w:rsidP="00F25B44">
            <w:pPr>
              <w:pStyle w:val="afb"/>
              <w:rPr>
                <w:rFonts w:ascii="PT Astra Serif" w:hAnsi="PT Astra Serif" w:cs="PT Astra Serif"/>
                <w:highlight w:val="yellow"/>
              </w:rPr>
            </w:pPr>
            <w:r>
              <w:rPr>
                <w:rFonts w:ascii="PT Astra Serif" w:hAnsi="PT Astra Serif" w:cs="PT Astra Serif"/>
                <w:i/>
                <w:iCs/>
              </w:rPr>
              <w:t>-</w:t>
            </w:r>
          </w:p>
        </w:tc>
      </w:tr>
    </w:tbl>
    <w:p w:rsidR="002B6AFD" w:rsidRPr="0014523C" w:rsidRDefault="002B6AFD" w:rsidP="002B6AFD">
      <w:pPr>
        <w:ind w:firstLine="0"/>
        <w:rPr>
          <w:rFonts w:ascii="PT Astra Serif" w:hAnsi="PT Astra Serif" w:cs="PT Astra Serif"/>
        </w:rPr>
      </w:pPr>
    </w:p>
    <w:p w:rsidR="002B6AFD" w:rsidRPr="0014523C" w:rsidRDefault="002B6AFD" w:rsidP="00B10081">
      <w:pPr>
        <w:ind w:firstLine="0"/>
        <w:jc w:val="left"/>
        <w:sectPr w:rsidR="002B6AFD" w:rsidRPr="0014523C" w:rsidSect="00427A1E">
          <w:pgSz w:w="11905" w:h="16837"/>
          <w:pgMar w:top="1134" w:right="567" w:bottom="851" w:left="1701" w:header="720" w:footer="720" w:gutter="0"/>
          <w:cols w:space="720"/>
          <w:docGrid w:linePitch="360"/>
        </w:sectPr>
      </w:pPr>
    </w:p>
    <w:p w:rsidR="00B10081" w:rsidRPr="0014523C" w:rsidRDefault="00B10081" w:rsidP="00B10081">
      <w:pPr>
        <w:jc w:val="center"/>
        <w:rPr>
          <w:rFonts w:ascii="Times New Roman" w:hAnsi="Times New Roman" w:cs="Times New Roman"/>
        </w:rPr>
      </w:pPr>
      <w:r w:rsidRPr="0014523C">
        <w:rPr>
          <w:rFonts w:ascii="Times New Roman" w:hAnsi="Times New Roman" w:cs="Times New Roman"/>
          <w:b/>
          <w:bCs/>
        </w:rPr>
        <w:lastRenderedPageBreak/>
        <w:t>II. Показатели муниципальной программы</w:t>
      </w:r>
    </w:p>
    <w:p w:rsidR="00B10081" w:rsidRPr="0014523C" w:rsidRDefault="00B10081" w:rsidP="00B1008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48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/>
      </w:tblPr>
      <w:tblGrid>
        <w:gridCol w:w="703"/>
        <w:gridCol w:w="3012"/>
        <w:gridCol w:w="1134"/>
        <w:gridCol w:w="850"/>
        <w:gridCol w:w="1107"/>
        <w:gridCol w:w="1050"/>
        <w:gridCol w:w="1052"/>
        <w:gridCol w:w="1752"/>
        <w:gridCol w:w="3828"/>
      </w:tblGrid>
      <w:tr w:rsidR="00E37839" w:rsidRPr="0014523C" w:rsidTr="00EF3D81"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39" w:rsidRPr="0014523C" w:rsidRDefault="00E37839" w:rsidP="00F25B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23C">
              <w:rPr>
                <w:rFonts w:ascii="Times New Roman" w:hAnsi="Times New Roman" w:cs="Times New Roman"/>
                <w:sz w:val="18"/>
                <w:szCs w:val="18"/>
              </w:rPr>
              <w:t>N</w:t>
            </w:r>
          </w:p>
          <w:p w:rsidR="00E37839" w:rsidRPr="0014523C" w:rsidRDefault="00E37839" w:rsidP="00F25B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23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  <w:p w:rsidR="00E37839" w:rsidRPr="0014523C" w:rsidRDefault="00E37839" w:rsidP="00F25B44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23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E37839" w:rsidRPr="0014523C" w:rsidRDefault="00E37839" w:rsidP="00F25B44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23C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3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39" w:rsidRPr="0014523C" w:rsidRDefault="00E37839" w:rsidP="00F25B44">
            <w:pPr>
              <w:ind w:right="9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3C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39" w:rsidRPr="0014523C" w:rsidRDefault="00E37839" w:rsidP="00F25B4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3C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8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39" w:rsidRPr="0014523C" w:rsidRDefault="00E37839" w:rsidP="00F25B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3C">
              <w:rPr>
                <w:rFonts w:ascii="Times New Roman" w:hAnsi="Times New Roman" w:cs="Times New Roman"/>
                <w:sz w:val="20"/>
                <w:szCs w:val="20"/>
              </w:rPr>
              <w:t>Значение показателей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39" w:rsidRPr="0014523C" w:rsidRDefault="00E37839" w:rsidP="00E3783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3C">
              <w:rPr>
                <w:rFonts w:ascii="Times New Roman" w:hAnsi="Times New Roman" w:cs="Times New Roman"/>
                <w:sz w:val="20"/>
                <w:szCs w:val="20"/>
              </w:rPr>
              <w:t>Связь</w:t>
            </w:r>
          </w:p>
          <w:p w:rsidR="00E37839" w:rsidRPr="0014523C" w:rsidRDefault="00E37839" w:rsidP="00E3783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14523C">
              <w:rPr>
                <w:rFonts w:ascii="Times New Roman" w:hAnsi="Times New Roman" w:cs="Times New Roman"/>
                <w:sz w:val="20"/>
                <w:szCs w:val="20"/>
              </w:rPr>
              <w:t xml:space="preserve">с показателями национальных целей государственной программы (маркировка) </w:t>
            </w:r>
            <w:r w:rsidRPr="0014523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</w:tr>
      <w:tr w:rsidR="00E37839" w:rsidRPr="0014523C" w:rsidTr="00EF3D81">
        <w:trPr>
          <w:trHeight w:val="518"/>
        </w:trPr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39" w:rsidRPr="0014523C" w:rsidRDefault="00E37839" w:rsidP="00F25B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39" w:rsidRPr="0014523C" w:rsidRDefault="00E37839" w:rsidP="00F25B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39" w:rsidRPr="0014523C" w:rsidRDefault="00E37839" w:rsidP="00F25B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39" w:rsidRPr="0014523C" w:rsidRDefault="00E37839" w:rsidP="00F25B44">
            <w:pPr>
              <w:ind w:hanging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3C">
              <w:rPr>
                <w:rFonts w:ascii="Times New Roman" w:hAnsi="Times New Roman" w:cs="Times New Roman"/>
                <w:sz w:val="20"/>
                <w:szCs w:val="20"/>
              </w:rPr>
              <w:t>Базовое</w:t>
            </w:r>
          </w:p>
          <w:p w:rsidR="00E37839" w:rsidRPr="0014523C" w:rsidRDefault="00E37839" w:rsidP="00F25B44">
            <w:pPr>
              <w:ind w:hanging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3C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39" w:rsidRPr="0014523C" w:rsidRDefault="00E37839" w:rsidP="00F25B4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3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14523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39" w:rsidRPr="0014523C" w:rsidRDefault="00E37839" w:rsidP="00F25B4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3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14523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39" w:rsidRPr="0014523C" w:rsidRDefault="00E37839" w:rsidP="00F25B4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Pr="0014523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39" w:rsidRPr="00E37839" w:rsidRDefault="00E37839" w:rsidP="00E3783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839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  <w:p w:rsidR="00E37839" w:rsidRPr="0014523C" w:rsidRDefault="00E37839" w:rsidP="00E3783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839">
              <w:rPr>
                <w:rFonts w:ascii="Times New Roman" w:hAnsi="Times New Roman" w:cs="Times New Roman"/>
                <w:sz w:val="20"/>
                <w:szCs w:val="20"/>
              </w:rPr>
              <w:t>за достижение показателя</w:t>
            </w:r>
            <w:r w:rsidRPr="0014523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39" w:rsidRPr="0014523C" w:rsidRDefault="00E37839" w:rsidP="00F25B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7839" w:rsidRPr="0014523C" w:rsidTr="00EF3D81">
        <w:trPr>
          <w:trHeight w:val="2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39" w:rsidRPr="0014523C" w:rsidRDefault="00E37839" w:rsidP="00F25B4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39" w:rsidRPr="0014523C" w:rsidRDefault="00E37839" w:rsidP="00F25B4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39" w:rsidRPr="0014523C" w:rsidRDefault="00E37839" w:rsidP="00F25B4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3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39" w:rsidRPr="0014523C" w:rsidRDefault="00E37839" w:rsidP="00F25B4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3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39" w:rsidRPr="0014523C" w:rsidRDefault="00E37839" w:rsidP="00F25B4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3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39" w:rsidRPr="0014523C" w:rsidRDefault="00E37839" w:rsidP="00F25B4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3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39" w:rsidRPr="0014523C" w:rsidRDefault="00E37839" w:rsidP="00F25B4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3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39" w:rsidRPr="0014523C" w:rsidRDefault="00E37839" w:rsidP="00F25B4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3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39" w:rsidRPr="0014523C" w:rsidRDefault="00E37839" w:rsidP="00F25B4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3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37839" w:rsidRPr="0014523C" w:rsidTr="00F25B44">
        <w:trPr>
          <w:trHeight w:val="108"/>
        </w:trPr>
        <w:tc>
          <w:tcPr>
            <w:tcW w:w="144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7839" w:rsidRDefault="00E37839" w:rsidP="00E37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AAE" w:rsidRPr="00583A21" w:rsidRDefault="00E37839" w:rsidP="007F1AAE">
            <w:pPr>
              <w:jc w:val="center"/>
              <w:rPr>
                <w:rFonts w:ascii="PT Astra Serif" w:hAnsi="PT Astra Serif" w:cs="PT Astra Serif"/>
                <w:b/>
                <w:iCs/>
                <w:u w:val="single"/>
              </w:rPr>
            </w:pPr>
            <w:r>
              <w:t xml:space="preserve">Цель муниципальной программы </w:t>
            </w:r>
            <w:r w:rsidR="007F1AAE" w:rsidRPr="007F1AAE">
              <w:t>«</w:t>
            </w:r>
            <w:r w:rsidR="005608B5" w:rsidRPr="005608B5">
              <w:t>Достижение максимальной эффективности использования муниципального имущества, а так же вовлечение в хозяйственный оборот ранее неучтенных и неиспользуемых объектов</w:t>
            </w:r>
            <w:r w:rsidR="007F1AAE" w:rsidRPr="007F1AAE">
              <w:rPr>
                <w:rFonts w:ascii="PT Astra Serif" w:hAnsi="PT Astra Serif" w:cs="PT Astra Serif"/>
                <w:iCs/>
              </w:rPr>
              <w:t>»</w:t>
            </w:r>
          </w:p>
          <w:p w:rsidR="00E37839" w:rsidRPr="0014523C" w:rsidRDefault="00E37839" w:rsidP="00E37839">
            <w:pPr>
              <w:jc w:val="center"/>
            </w:pPr>
          </w:p>
        </w:tc>
      </w:tr>
      <w:tr w:rsidR="00093A61" w:rsidRPr="0014523C" w:rsidTr="005608B5">
        <w:trPr>
          <w:trHeight w:val="2316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A61" w:rsidRPr="0014523C" w:rsidRDefault="00093A61" w:rsidP="00E37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A61" w:rsidRDefault="00093A61" w:rsidP="00144350">
            <w:pPr>
              <w:widowControl/>
              <w:snapToGrid w:val="0"/>
              <w:ind w:firstLine="0"/>
              <w:rPr>
                <w:rFonts w:eastAsia="Arial"/>
                <w:bCs/>
                <w:lang w:eastAsia="ar-SA"/>
              </w:rPr>
            </w:pPr>
            <w:r w:rsidRPr="00093A61">
              <w:rPr>
                <w:rFonts w:eastAsia="Arial"/>
                <w:bCs/>
                <w:sz w:val="22"/>
                <w:szCs w:val="22"/>
                <w:lang w:eastAsia="ar-SA"/>
              </w:rPr>
              <w:t xml:space="preserve">Эффективный учёт и распоряжение муниципальным имуществом, объектов недвижимого имущества, имеющих признаки бесхозяйного, и земельными участками в границах муниципального образования город </w:t>
            </w:r>
            <w:r>
              <w:rPr>
                <w:rFonts w:eastAsia="Arial"/>
                <w:bCs/>
                <w:sz w:val="22"/>
                <w:szCs w:val="22"/>
                <w:lang w:eastAsia="ar-SA"/>
              </w:rPr>
              <w:t>Б</w:t>
            </w:r>
            <w:r w:rsidRPr="00093A61">
              <w:rPr>
                <w:rFonts w:eastAsia="Arial"/>
                <w:bCs/>
                <w:sz w:val="22"/>
                <w:szCs w:val="22"/>
                <w:lang w:eastAsia="ar-SA"/>
              </w:rPr>
              <w:t xml:space="preserve">алаково </w:t>
            </w:r>
          </w:p>
          <w:p w:rsidR="005608B5" w:rsidRPr="00093A61" w:rsidRDefault="005608B5" w:rsidP="00144350">
            <w:pPr>
              <w:widowControl/>
              <w:snapToGrid w:val="0"/>
              <w:ind w:firstLine="0"/>
              <w:rPr>
                <w:rFonts w:eastAsia="Arial"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A61" w:rsidRDefault="00093A61" w:rsidP="00EF3D81">
            <w:pPr>
              <w:jc w:val="left"/>
            </w:pPr>
          </w:p>
          <w:p w:rsidR="00093A61" w:rsidRPr="00EF3D81" w:rsidRDefault="00093A61" w:rsidP="00EF3D81">
            <w:pPr>
              <w:ind w:firstLine="0"/>
            </w:pPr>
            <w: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A61" w:rsidRPr="00A10562" w:rsidRDefault="00093A61" w:rsidP="000F1963">
            <w:pPr>
              <w:ind w:firstLine="0"/>
            </w:pPr>
            <w:r>
              <w:t>95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A61" w:rsidRPr="00A10562" w:rsidRDefault="00093A61" w:rsidP="000F1963">
            <w:pPr>
              <w:ind w:firstLine="0"/>
            </w:pPr>
            <w:r>
              <w:t>95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A61" w:rsidRPr="00A10562" w:rsidRDefault="00093A61" w:rsidP="00F25B44">
            <w:pPr>
              <w:ind w:firstLine="0"/>
            </w:pPr>
            <w:r>
              <w:t>95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A61" w:rsidRPr="00A10562" w:rsidRDefault="00093A61" w:rsidP="000F1963">
            <w:pPr>
              <w:ind w:firstLine="0"/>
              <w:jc w:val="left"/>
            </w:pPr>
            <w:r>
              <w:t>95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A61" w:rsidRPr="0014523C" w:rsidRDefault="00093A61" w:rsidP="00CE671B">
            <w:pPr>
              <w:ind w:firstLine="0"/>
            </w:pPr>
            <w:r>
              <w:t>КМСЗР АБМР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A61" w:rsidRPr="0014523C" w:rsidRDefault="00093A61" w:rsidP="006B32E5">
            <w:pPr>
              <w:ind w:firstLine="0"/>
              <w:jc w:val="center"/>
            </w:pPr>
            <w:r>
              <w:t>-</w:t>
            </w:r>
          </w:p>
        </w:tc>
      </w:tr>
      <w:tr w:rsidR="005608B5" w:rsidRPr="0014523C" w:rsidTr="00F25B44">
        <w:trPr>
          <w:trHeight w:val="204"/>
        </w:trPr>
        <w:tc>
          <w:tcPr>
            <w:tcW w:w="14488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08B5" w:rsidRPr="005608B5" w:rsidRDefault="005608B5" w:rsidP="006B32E5">
            <w:pPr>
              <w:jc w:val="center"/>
            </w:pPr>
            <w:r w:rsidRPr="005608B5">
              <w:t>Цель муниципальной программы «Развитие городского наземного электрического транспорта и автомобильного транспорта общего пользования на территории муниципального образования г.Балаково»</w:t>
            </w:r>
          </w:p>
        </w:tc>
      </w:tr>
      <w:tr w:rsidR="00093A61" w:rsidRPr="0014523C" w:rsidTr="00093A61">
        <w:trPr>
          <w:trHeight w:val="264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A61" w:rsidRDefault="00093A61" w:rsidP="00E37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608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A61" w:rsidRDefault="00093A61" w:rsidP="00093A61">
            <w:pPr>
              <w:snapToGrid w:val="0"/>
              <w:ind w:firstLine="0"/>
              <w:rPr>
                <w:rFonts w:eastAsia="Arial"/>
                <w:bCs/>
                <w:lang w:eastAsia="ar-SA"/>
              </w:rPr>
            </w:pPr>
            <w:r w:rsidRPr="008C22B5">
              <w:rPr>
                <w:sz w:val="22"/>
                <w:szCs w:val="22"/>
              </w:rPr>
              <w:t>Модернизация и развитие транспортного комплекса муниципального образования город Балаково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A61" w:rsidRDefault="00093A61" w:rsidP="00093A61">
            <w:pPr>
              <w:ind w:firstLine="0"/>
            </w:pPr>
            <w: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A61" w:rsidRDefault="00093A61" w:rsidP="000F1963">
            <w:r>
              <w:t>995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A61" w:rsidRDefault="00093A61" w:rsidP="00093A61">
            <w:pPr>
              <w:ind w:firstLine="0"/>
            </w:pPr>
          </w:p>
          <w:p w:rsidR="00093A61" w:rsidRDefault="00093A61" w:rsidP="00093A61">
            <w:pPr>
              <w:ind w:firstLine="0"/>
            </w:pPr>
            <w:r>
              <w:t>95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A61" w:rsidRDefault="00093A61" w:rsidP="00F25B44"/>
          <w:p w:rsidR="00093A61" w:rsidRPr="00093A61" w:rsidRDefault="00093A61" w:rsidP="00093A61">
            <w:pPr>
              <w:ind w:firstLine="0"/>
            </w:pPr>
            <w:r>
              <w:t>95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A61" w:rsidRDefault="00093A61" w:rsidP="000F1963">
            <w:pPr>
              <w:jc w:val="left"/>
            </w:pPr>
          </w:p>
          <w:p w:rsidR="00093A61" w:rsidRPr="00093A61" w:rsidRDefault="00093A61" w:rsidP="00093A61">
            <w:pPr>
              <w:ind w:firstLine="0"/>
            </w:pPr>
            <w:r>
              <w:t>95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A61" w:rsidRDefault="00182476" w:rsidP="00182476">
            <w:pPr>
              <w:ind w:firstLine="0"/>
            </w:pPr>
            <w:r>
              <w:t>КМСЗР АБМР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A61" w:rsidRDefault="00CC320A" w:rsidP="006B32E5">
            <w:pPr>
              <w:jc w:val="center"/>
            </w:pPr>
            <w:r>
              <w:t>-</w:t>
            </w:r>
          </w:p>
        </w:tc>
      </w:tr>
    </w:tbl>
    <w:p w:rsidR="00B10081" w:rsidRPr="0014523C" w:rsidRDefault="00B10081" w:rsidP="00B10081">
      <w:pPr>
        <w:ind w:firstLine="0"/>
        <w:rPr>
          <w:rFonts w:ascii="PT Astra Serif" w:hAnsi="PT Astra Serif" w:cs="PT Astra Serif"/>
          <w:sz w:val="20"/>
          <w:szCs w:val="20"/>
        </w:rPr>
      </w:pPr>
      <w:r w:rsidRPr="0014523C">
        <w:rPr>
          <w:rFonts w:ascii="PT Astra Serif" w:hAnsi="PT Astra Serif" w:cs="PT Astra Serif"/>
          <w:sz w:val="20"/>
          <w:szCs w:val="20"/>
          <w:vertAlign w:val="superscript"/>
        </w:rPr>
        <w:t>1</w:t>
      </w:r>
      <w:r w:rsidRPr="0014523C">
        <w:rPr>
          <w:rFonts w:ascii="PT Astra Serif" w:hAnsi="PT Astra Serif" w:cs="PT Astra Serif"/>
          <w:sz w:val="20"/>
          <w:szCs w:val="20"/>
        </w:rPr>
        <w:t>Наименование ответственного за достижение показателя.</w:t>
      </w:r>
    </w:p>
    <w:p w:rsidR="00B10081" w:rsidRPr="0014523C" w:rsidRDefault="00B10081" w:rsidP="00B10081">
      <w:pPr>
        <w:ind w:firstLine="0"/>
        <w:rPr>
          <w:rFonts w:ascii="PT Astra Serif" w:hAnsi="PT Astra Serif" w:cs="PT Astra Serif"/>
          <w:sz w:val="20"/>
          <w:szCs w:val="20"/>
        </w:rPr>
      </w:pPr>
      <w:r w:rsidRPr="0014523C">
        <w:rPr>
          <w:rFonts w:ascii="PT Astra Serif" w:hAnsi="PT Astra Serif" w:cs="PT Astra Serif"/>
          <w:sz w:val="20"/>
          <w:szCs w:val="20"/>
          <w:vertAlign w:val="superscript"/>
        </w:rPr>
        <w:t>2</w:t>
      </w:r>
      <w:r w:rsidRPr="0014523C">
        <w:rPr>
          <w:rFonts w:ascii="PT Astra Serif" w:hAnsi="PT Astra Serif" w:cs="PT Astra Serif"/>
          <w:sz w:val="20"/>
          <w:szCs w:val="20"/>
        </w:rPr>
        <w:t>Указывается наименование целевых показателей национальных целей, вклад в достижение которых обеспечивает показатель муниципальной программы.</w:t>
      </w:r>
    </w:p>
    <w:p w:rsidR="00B10081" w:rsidRPr="0014523C" w:rsidRDefault="00B10081" w:rsidP="00B10081">
      <w:pPr>
        <w:ind w:firstLine="0"/>
      </w:pPr>
    </w:p>
    <w:p w:rsidR="00B10081" w:rsidRPr="0014523C" w:rsidRDefault="00B10081" w:rsidP="00B10081">
      <w:pPr>
        <w:shd w:val="clear" w:color="FFFFFF" w:fill="FFFFFF"/>
        <w:ind w:firstLine="0"/>
        <w:jc w:val="center"/>
        <w:rPr>
          <w:rFonts w:ascii="PT Astra Serif" w:hAnsi="PT Astra Serif" w:cs="PT Astra Serif"/>
          <w:sz w:val="28"/>
          <w:szCs w:val="28"/>
        </w:rPr>
      </w:pPr>
      <w:r w:rsidRPr="0014523C">
        <w:rPr>
          <w:rFonts w:ascii="PT Astra Serif" w:hAnsi="PT Astra Serif" w:cs="PT Astra Serif"/>
          <w:b/>
          <w:sz w:val="28"/>
          <w:szCs w:val="28"/>
        </w:rPr>
        <w:t>III. Структура муниципальной программы</w:t>
      </w:r>
    </w:p>
    <w:tbl>
      <w:tblPr>
        <w:tblW w:w="0" w:type="auto"/>
        <w:tblInd w:w="15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0A0"/>
      </w:tblPr>
      <w:tblGrid>
        <w:gridCol w:w="588"/>
        <w:gridCol w:w="5003"/>
        <w:gridCol w:w="2041"/>
        <w:gridCol w:w="155"/>
        <w:gridCol w:w="3332"/>
        <w:gridCol w:w="3441"/>
      </w:tblGrid>
      <w:tr w:rsidR="00B10081" w:rsidRPr="0014523C" w:rsidTr="00BE571C"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0081" w:rsidRPr="0014523C" w:rsidRDefault="00B10081" w:rsidP="00F25B44">
            <w:pPr>
              <w:ind w:left="-142" w:firstLine="0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14523C">
              <w:rPr>
                <w:rFonts w:ascii="PT Astra Serif" w:hAnsi="PT Astra Serif" w:cs="PT Astra Serif"/>
                <w:sz w:val="28"/>
                <w:szCs w:val="28"/>
              </w:rPr>
              <w:t>N</w:t>
            </w:r>
          </w:p>
          <w:p w:rsidR="00B10081" w:rsidRPr="0014523C" w:rsidRDefault="00B10081" w:rsidP="00F25B44">
            <w:pPr>
              <w:ind w:left="-142" w:firstLine="0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14523C">
              <w:rPr>
                <w:rFonts w:ascii="PT Astra Serif" w:hAnsi="PT Astra Serif" w:cs="PT Astra Serif"/>
                <w:sz w:val="28"/>
                <w:szCs w:val="28"/>
              </w:rPr>
              <w:t>п/п</w:t>
            </w:r>
          </w:p>
        </w:tc>
        <w:tc>
          <w:tcPr>
            <w:tcW w:w="5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0081" w:rsidRPr="0014523C" w:rsidRDefault="00B10081" w:rsidP="00F25B44">
            <w:pPr>
              <w:ind w:left="-142" w:firstLine="0"/>
              <w:jc w:val="center"/>
              <w:rPr>
                <w:rFonts w:ascii="PT Astra Serif" w:hAnsi="PT Astra Serif" w:cs="PT Astra Serif"/>
                <w:b/>
                <w:bCs/>
              </w:rPr>
            </w:pPr>
            <w:r w:rsidRPr="0014523C">
              <w:rPr>
                <w:rFonts w:ascii="PT Astra Serif" w:hAnsi="PT Astra Serif" w:cs="PT Astra Serif"/>
                <w:b/>
                <w:bCs/>
              </w:rPr>
              <w:t>Задачи структурного элемента</w:t>
            </w:r>
          </w:p>
        </w:tc>
        <w:tc>
          <w:tcPr>
            <w:tcW w:w="5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0081" w:rsidRPr="0014523C" w:rsidRDefault="00B10081" w:rsidP="00F25B44">
            <w:pPr>
              <w:ind w:left="-142" w:firstLine="0"/>
              <w:jc w:val="center"/>
              <w:rPr>
                <w:rFonts w:ascii="PT Astra Serif" w:hAnsi="PT Astra Serif" w:cs="PT Astra Serif"/>
                <w:b/>
                <w:bCs/>
              </w:rPr>
            </w:pPr>
            <w:r w:rsidRPr="0014523C">
              <w:rPr>
                <w:rFonts w:ascii="PT Astra Serif" w:hAnsi="PT Astra Serif" w:cs="PT Astra Serif"/>
                <w:b/>
                <w:bCs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0081" w:rsidRPr="0014523C" w:rsidRDefault="00B10081" w:rsidP="00F25B44">
            <w:pPr>
              <w:ind w:left="-142" w:firstLine="0"/>
              <w:jc w:val="center"/>
              <w:rPr>
                <w:rFonts w:ascii="PT Astra Serif" w:hAnsi="PT Astra Serif" w:cs="PT Astra Serif"/>
                <w:b/>
                <w:bCs/>
              </w:rPr>
            </w:pPr>
            <w:r w:rsidRPr="0014523C">
              <w:rPr>
                <w:rFonts w:ascii="PT Astra Serif" w:hAnsi="PT Astra Serif" w:cs="PT Astra Serif"/>
                <w:b/>
                <w:bCs/>
              </w:rPr>
              <w:t>Связь с показателями</w:t>
            </w:r>
          </w:p>
        </w:tc>
      </w:tr>
      <w:tr w:rsidR="00B10081" w:rsidRPr="0014523C" w:rsidTr="00BE571C"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0081" w:rsidRPr="0014523C" w:rsidRDefault="00B10081" w:rsidP="00F25B44">
            <w:pPr>
              <w:ind w:left="-142" w:firstLine="0"/>
              <w:jc w:val="center"/>
              <w:rPr>
                <w:rFonts w:ascii="PT Astra Serif" w:hAnsi="PT Astra Serif" w:cs="PT Astra Serif"/>
              </w:rPr>
            </w:pPr>
            <w:r w:rsidRPr="0014523C">
              <w:rPr>
                <w:rFonts w:ascii="PT Astra Serif" w:hAnsi="PT Astra Serif" w:cs="PT Astra Serif"/>
              </w:rPr>
              <w:t>1</w:t>
            </w:r>
          </w:p>
        </w:tc>
        <w:tc>
          <w:tcPr>
            <w:tcW w:w="5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0081" w:rsidRPr="0014523C" w:rsidRDefault="00B10081" w:rsidP="00F25B44">
            <w:pPr>
              <w:ind w:left="-142" w:firstLine="0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14523C">
              <w:rPr>
                <w:rFonts w:ascii="PT Astra Serif" w:hAnsi="PT Astra Serif" w:cs="PT Astra Serif"/>
                <w:sz w:val="28"/>
                <w:szCs w:val="28"/>
              </w:rPr>
              <w:t>2</w:t>
            </w:r>
          </w:p>
        </w:tc>
        <w:tc>
          <w:tcPr>
            <w:tcW w:w="5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0081" w:rsidRPr="0014523C" w:rsidRDefault="00B10081" w:rsidP="00F25B44">
            <w:pPr>
              <w:ind w:left="-142" w:firstLine="0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14523C">
              <w:rPr>
                <w:rFonts w:ascii="PT Astra Serif" w:hAnsi="PT Astra Serif" w:cs="PT Astra Serif"/>
                <w:sz w:val="28"/>
                <w:szCs w:val="28"/>
              </w:rPr>
              <w:t>3</w:t>
            </w:r>
          </w:p>
        </w:tc>
        <w:tc>
          <w:tcPr>
            <w:tcW w:w="3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0081" w:rsidRPr="0014523C" w:rsidRDefault="00B10081" w:rsidP="00F25B44">
            <w:pPr>
              <w:ind w:left="-142" w:firstLine="0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14523C">
              <w:rPr>
                <w:rFonts w:ascii="PT Astra Serif" w:hAnsi="PT Astra Serif" w:cs="PT Astra Serif"/>
                <w:sz w:val="28"/>
                <w:szCs w:val="28"/>
              </w:rPr>
              <w:t>4</w:t>
            </w:r>
          </w:p>
        </w:tc>
      </w:tr>
      <w:tr w:rsidR="00B10081" w:rsidRPr="0014523C" w:rsidTr="00BE571C">
        <w:trPr>
          <w:trHeight w:val="465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0081" w:rsidRPr="0014523C" w:rsidRDefault="00B10081" w:rsidP="00F25B44">
            <w:pPr>
              <w:ind w:firstLine="0"/>
              <w:jc w:val="center"/>
              <w:rPr>
                <w:rFonts w:ascii="PT Astra Serif" w:hAnsi="PT Astra Serif" w:cs="PT Astra Serif"/>
              </w:rPr>
            </w:pPr>
            <w:r w:rsidRPr="0014523C">
              <w:rPr>
                <w:rFonts w:ascii="PT Astra Serif" w:hAnsi="PT Astra Serif" w:cs="PT Astra Serif"/>
              </w:rPr>
              <w:t>1.1.</w:t>
            </w:r>
          </w:p>
        </w:tc>
        <w:tc>
          <w:tcPr>
            <w:tcW w:w="139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0081" w:rsidRPr="00FF56DB" w:rsidRDefault="00715DC3" w:rsidP="00FF56DB">
            <w:pPr>
              <w:ind w:firstLine="0"/>
              <w:jc w:val="left"/>
            </w:pPr>
            <w:r>
              <w:t>Комплекс процессных мероприятий «</w:t>
            </w:r>
            <w:r w:rsidR="00211FDC">
              <w:t>Э</w:t>
            </w:r>
            <w:r w:rsidR="00211FDC" w:rsidRPr="00211FDC">
              <w:t>ффективное использование и вовлечение в хозяйственный оборот объектов недвижимости, в том числе свободных и бесхозяйных</w:t>
            </w:r>
            <w:r>
              <w:t>»</w:t>
            </w:r>
          </w:p>
        </w:tc>
      </w:tr>
      <w:tr w:rsidR="00B10081" w:rsidRPr="0014523C" w:rsidTr="00BE571C"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0081" w:rsidRPr="0014523C" w:rsidRDefault="00B10081" w:rsidP="00F25B44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71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0081" w:rsidRPr="0014523C" w:rsidRDefault="00B10081" w:rsidP="00F25B44">
            <w:pPr>
              <w:ind w:left="-142" w:firstLine="0"/>
              <w:jc w:val="center"/>
              <w:rPr>
                <w:rFonts w:ascii="PT Astra Serif" w:hAnsi="PT Astra Serif" w:cs="PT Astra Serif"/>
              </w:rPr>
            </w:pPr>
            <w:r w:rsidRPr="0014523C">
              <w:rPr>
                <w:rFonts w:ascii="PT Astra Serif" w:hAnsi="PT Astra Serif" w:cs="PT Astra Serif"/>
              </w:rPr>
              <w:t>Ответственный за реализацию</w:t>
            </w:r>
          </w:p>
          <w:p w:rsidR="00B10081" w:rsidRPr="0014523C" w:rsidRDefault="000747E6" w:rsidP="00F25B44">
            <w:pPr>
              <w:ind w:left="-142" w:firstLine="0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i/>
                <w:iCs/>
                <w:sz w:val="22"/>
                <w:szCs w:val="22"/>
              </w:rPr>
              <w:t>КМСЗР АБМР</w:t>
            </w:r>
          </w:p>
        </w:tc>
        <w:tc>
          <w:tcPr>
            <w:tcW w:w="6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0081" w:rsidRPr="0014523C" w:rsidRDefault="00B10081" w:rsidP="00F25B44">
            <w:pPr>
              <w:ind w:left="-142" w:firstLine="0"/>
              <w:jc w:val="center"/>
              <w:rPr>
                <w:rFonts w:ascii="PT Astra Serif" w:hAnsi="PT Astra Serif" w:cs="PT Astra Serif"/>
              </w:rPr>
            </w:pPr>
            <w:r w:rsidRPr="0014523C">
              <w:rPr>
                <w:rFonts w:ascii="PT Astra Serif" w:hAnsi="PT Astra Serif" w:cs="PT Astra Serif"/>
              </w:rPr>
              <w:t xml:space="preserve">Срок реализации </w:t>
            </w:r>
          </w:p>
          <w:p w:rsidR="00B10081" w:rsidRPr="0014523C" w:rsidRDefault="00B10081" w:rsidP="00F25B44">
            <w:pPr>
              <w:ind w:left="-142" w:firstLine="0"/>
              <w:jc w:val="center"/>
              <w:rPr>
                <w:rFonts w:ascii="PT Astra Serif" w:hAnsi="PT Astra Serif" w:cs="PT Astra Serif"/>
                <w:bCs/>
                <w:i/>
              </w:rPr>
            </w:pPr>
            <w:r w:rsidRPr="0014523C">
              <w:rPr>
                <w:rFonts w:ascii="PT Astra Serif" w:hAnsi="PT Astra Serif" w:cs="PT Astra Serif"/>
                <w:i/>
                <w:iCs/>
                <w:sz w:val="22"/>
                <w:szCs w:val="22"/>
              </w:rPr>
              <w:t>(</w:t>
            </w:r>
            <w:r w:rsidR="000747E6">
              <w:rPr>
                <w:rFonts w:ascii="PT Astra Serif" w:hAnsi="PT Astra Serif" w:cs="PT Astra Serif"/>
                <w:i/>
                <w:iCs/>
                <w:sz w:val="22"/>
                <w:szCs w:val="22"/>
              </w:rPr>
              <w:t>2026–2028гг.</w:t>
            </w:r>
            <w:r w:rsidRPr="0014523C">
              <w:rPr>
                <w:rFonts w:ascii="PT Astra Serif" w:hAnsi="PT Astra Serif" w:cs="PT Astra Serif"/>
                <w:i/>
                <w:iCs/>
                <w:sz w:val="22"/>
                <w:szCs w:val="22"/>
              </w:rPr>
              <w:t>)</w:t>
            </w:r>
          </w:p>
        </w:tc>
      </w:tr>
      <w:tr w:rsidR="00B10081" w:rsidRPr="0014523C" w:rsidTr="00BE571C">
        <w:trPr>
          <w:trHeight w:val="434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0081" w:rsidRPr="0014523C" w:rsidRDefault="00B10081" w:rsidP="00F25B44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5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E84" w:rsidRPr="00117603" w:rsidRDefault="00B10081" w:rsidP="00384E84">
            <w:pPr>
              <w:ind w:firstLine="142"/>
              <w:rPr>
                <w:rFonts w:ascii="PT Astra Serif" w:hAnsi="PT Astra Serif" w:cs="PT Astra Serif"/>
              </w:rPr>
            </w:pPr>
            <w:r w:rsidRPr="0014523C">
              <w:rPr>
                <w:rFonts w:ascii="PT Astra Serif" w:hAnsi="PT Astra Serif" w:cs="PT Astra Serif"/>
              </w:rPr>
              <w:t>Задача 1</w:t>
            </w:r>
            <w:r w:rsidR="00384E84">
              <w:rPr>
                <w:rFonts w:ascii="PT Astra Serif" w:hAnsi="PT Astra Serif" w:cs="PT Astra Serif"/>
              </w:rPr>
              <w:t xml:space="preserve"> В</w:t>
            </w:r>
            <w:r w:rsidR="00384E84" w:rsidRPr="00117603">
              <w:rPr>
                <w:rFonts w:ascii="PT Astra Serif" w:hAnsi="PT Astra Serif" w:cs="PT Astra Serif"/>
              </w:rPr>
              <w:t xml:space="preserve">ыполнение работ по подготовке технических планов для постановки </w:t>
            </w:r>
          </w:p>
          <w:p w:rsidR="00D77521" w:rsidRDefault="00384E84" w:rsidP="00384E84">
            <w:pPr>
              <w:ind w:firstLine="142"/>
              <w:rPr>
                <w:rFonts w:ascii="PT Astra Serif" w:hAnsi="PT Astra Serif" w:cs="PT Astra Serif"/>
              </w:rPr>
            </w:pPr>
            <w:r w:rsidRPr="00117603">
              <w:rPr>
                <w:rFonts w:ascii="PT Astra Serif" w:hAnsi="PT Astra Serif" w:cs="PT Astra Serif"/>
              </w:rPr>
              <w:t>на государственный кадастровый учёт объектов муниципальной собственности</w:t>
            </w:r>
            <w:r>
              <w:rPr>
                <w:rFonts w:ascii="PT Astra Serif" w:hAnsi="PT Astra Serif" w:cs="PT Astra Serif"/>
              </w:rPr>
              <w:t>, о</w:t>
            </w:r>
            <w:r w:rsidR="00D77521" w:rsidRPr="00D77521">
              <w:rPr>
                <w:rFonts w:ascii="PT Astra Serif" w:hAnsi="PT Astra Serif" w:cs="PT Astra Serif"/>
              </w:rPr>
              <w:t>беспечение приватизации и</w:t>
            </w:r>
          </w:p>
          <w:p w:rsidR="00B10081" w:rsidRPr="0014523C" w:rsidRDefault="00D77521" w:rsidP="00384E84">
            <w:pPr>
              <w:ind w:firstLine="0"/>
              <w:jc w:val="left"/>
              <w:rPr>
                <w:rFonts w:ascii="PT Astra Serif" w:hAnsi="PT Astra Serif" w:cs="PT Astra Serif"/>
              </w:rPr>
            </w:pPr>
            <w:r w:rsidRPr="00D77521">
              <w:rPr>
                <w:rFonts w:ascii="PT Astra Serif" w:hAnsi="PT Astra Serif" w:cs="PT Astra Serif"/>
              </w:rPr>
              <w:t>п</w:t>
            </w:r>
            <w:r>
              <w:rPr>
                <w:rFonts w:ascii="PT Astra Serif" w:hAnsi="PT Astra Serif" w:cs="PT Astra Serif"/>
              </w:rPr>
              <w:t>р</w:t>
            </w:r>
            <w:r w:rsidRPr="00D77521">
              <w:rPr>
                <w:rFonts w:ascii="PT Astra Serif" w:hAnsi="PT Astra Serif" w:cs="PT Astra Serif"/>
              </w:rPr>
              <w:t>оведение предпродажной подготовки объектов приватизации</w:t>
            </w:r>
          </w:p>
        </w:tc>
        <w:tc>
          <w:tcPr>
            <w:tcW w:w="5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7521" w:rsidRDefault="00D77521" w:rsidP="00D77521">
            <w:pPr>
              <w:ind w:firstLine="0"/>
              <w:jc w:val="left"/>
            </w:pPr>
            <w:r>
              <w:t xml:space="preserve">обеспечение стабильных доходов в бюджет БМР от наиболее эффективного использования и вовлечения в хозяйственный оборот объектов недвижимости, </w:t>
            </w:r>
          </w:p>
          <w:p w:rsidR="00B10081" w:rsidRPr="0014523C" w:rsidRDefault="00D77521" w:rsidP="00D77521">
            <w:pPr>
              <w:ind w:firstLine="0"/>
              <w:jc w:val="left"/>
            </w:pPr>
            <w:r>
              <w:t>в том числе свободных и бесхозяйных объектов</w:t>
            </w:r>
          </w:p>
        </w:tc>
        <w:tc>
          <w:tcPr>
            <w:tcW w:w="3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0081" w:rsidRPr="00384E84" w:rsidRDefault="00384E84" w:rsidP="00384E84">
            <w:pPr>
              <w:widowControl/>
              <w:snapToGrid w:val="0"/>
              <w:ind w:firstLine="0"/>
              <w:rPr>
                <w:rFonts w:eastAsia="Arial"/>
                <w:bCs/>
                <w:lang w:eastAsia="ar-SA"/>
              </w:rPr>
            </w:pPr>
            <w:r w:rsidRPr="00093A61">
              <w:rPr>
                <w:rFonts w:eastAsia="Arial"/>
                <w:bCs/>
                <w:sz w:val="22"/>
                <w:szCs w:val="22"/>
                <w:lang w:eastAsia="ar-SA"/>
              </w:rPr>
              <w:t xml:space="preserve">Эффективный учёт и распоряжение муниципальным имуществом, объектов недвижимого имущества, имеющих признаки бесхозяйного, и земельными участками в границах муниципального образования город </w:t>
            </w:r>
            <w:r>
              <w:rPr>
                <w:rFonts w:eastAsia="Arial"/>
                <w:bCs/>
                <w:sz w:val="22"/>
                <w:szCs w:val="22"/>
                <w:lang w:eastAsia="ar-SA"/>
              </w:rPr>
              <w:t>Б</w:t>
            </w:r>
            <w:r w:rsidRPr="00093A61">
              <w:rPr>
                <w:rFonts w:eastAsia="Arial"/>
                <w:bCs/>
                <w:sz w:val="22"/>
                <w:szCs w:val="22"/>
                <w:lang w:eastAsia="ar-SA"/>
              </w:rPr>
              <w:t xml:space="preserve">алаково </w:t>
            </w:r>
          </w:p>
        </w:tc>
      </w:tr>
      <w:tr w:rsidR="006337AE" w:rsidRPr="0014523C" w:rsidTr="006337AE">
        <w:trPr>
          <w:trHeight w:val="708"/>
        </w:trPr>
        <w:tc>
          <w:tcPr>
            <w:tcW w:w="5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37AE" w:rsidRDefault="006337AE" w:rsidP="00F25B44"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  <w:t>22.1.</w:t>
            </w:r>
          </w:p>
        </w:tc>
        <w:tc>
          <w:tcPr>
            <w:tcW w:w="13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37AE" w:rsidRDefault="006337AE" w:rsidP="006337AE">
            <w:pPr>
              <w:ind w:firstLine="0"/>
              <w:rPr>
                <w:bCs/>
              </w:rPr>
            </w:pPr>
            <w:r>
              <w:t>Комплекс процессных мероприятий «</w:t>
            </w:r>
            <w:r w:rsidRPr="006806AE">
              <w:rPr>
                <w:bCs/>
              </w:rPr>
              <w:t>Обновление наземного электрического транспорта</w:t>
            </w:r>
            <w:r>
              <w:rPr>
                <w:bCs/>
              </w:rPr>
              <w:t>, автобусов</w:t>
            </w:r>
            <w:r w:rsidRPr="006806AE">
              <w:rPr>
                <w:bCs/>
              </w:rPr>
              <w:t xml:space="preserve"> для обеспечения организации транспортного обслуживания населения </w:t>
            </w:r>
            <w:r>
              <w:rPr>
                <w:bCs/>
              </w:rPr>
              <w:t>города Балаково</w:t>
            </w:r>
            <w:r w:rsidR="00B925F6">
              <w:rPr>
                <w:bCs/>
              </w:rPr>
              <w:t>»</w:t>
            </w:r>
          </w:p>
          <w:p w:rsidR="006337AE" w:rsidRPr="00301D7E" w:rsidRDefault="006337AE" w:rsidP="006337AE">
            <w:pPr>
              <w:ind w:firstLine="0"/>
              <w:rPr>
                <w:bCs/>
              </w:rPr>
            </w:pPr>
          </w:p>
        </w:tc>
      </w:tr>
      <w:tr w:rsidR="006337AE" w:rsidRPr="0014523C" w:rsidTr="006337AE">
        <w:trPr>
          <w:trHeight w:val="444"/>
        </w:trPr>
        <w:tc>
          <w:tcPr>
            <w:tcW w:w="5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37AE" w:rsidRDefault="006337AE" w:rsidP="00F25B44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7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37AE" w:rsidRDefault="006337AE" w:rsidP="006337AE">
            <w:r>
              <w:t>Ответственный за реализацию</w:t>
            </w:r>
          </w:p>
        </w:tc>
        <w:tc>
          <w:tcPr>
            <w:tcW w:w="6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6337AE" w:rsidRDefault="006337AE" w:rsidP="006337AE">
            <w:r>
              <w:t>Срок реализации</w:t>
            </w:r>
          </w:p>
          <w:p w:rsidR="006337AE" w:rsidRDefault="006337AE" w:rsidP="006337AE"/>
        </w:tc>
      </w:tr>
      <w:tr w:rsidR="006337AE" w:rsidRPr="0014523C" w:rsidTr="006337AE">
        <w:trPr>
          <w:trHeight w:val="444"/>
        </w:trPr>
        <w:tc>
          <w:tcPr>
            <w:tcW w:w="5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37AE" w:rsidRDefault="006337AE" w:rsidP="00F25B44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7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37AE" w:rsidRDefault="006337AE" w:rsidP="006337AE">
            <w:r>
              <w:t>КСМЗР АБМР</w:t>
            </w:r>
          </w:p>
        </w:tc>
        <w:tc>
          <w:tcPr>
            <w:tcW w:w="6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6337AE" w:rsidRDefault="006337AE" w:rsidP="006337AE">
            <w:r>
              <w:t xml:space="preserve">     (2026-202</w:t>
            </w:r>
            <w:r w:rsidR="005B7CA1">
              <w:t>8</w:t>
            </w:r>
            <w:r>
              <w:t>гг.)</w:t>
            </w:r>
          </w:p>
          <w:p w:rsidR="006337AE" w:rsidRDefault="006337AE" w:rsidP="006337AE"/>
        </w:tc>
      </w:tr>
      <w:tr w:rsidR="006337AE" w:rsidRPr="0014523C" w:rsidTr="006337AE">
        <w:trPr>
          <w:trHeight w:val="120"/>
        </w:trPr>
        <w:tc>
          <w:tcPr>
            <w:tcW w:w="5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37AE" w:rsidRDefault="006337AE" w:rsidP="00F25B44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7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337AE" w:rsidRDefault="006337AE" w:rsidP="006337AE">
            <w:r>
              <w:t>Задача 1</w:t>
            </w:r>
            <w:r w:rsidR="00C60650">
              <w:t xml:space="preserve"> Развитие городского наземного электрического транспорта и автомобильного транспорта общего пользования на территории муниципального образования г.Балаково.</w:t>
            </w:r>
          </w:p>
        </w:tc>
        <w:tc>
          <w:tcPr>
            <w:tcW w:w="6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6337AE" w:rsidRDefault="00C60650" w:rsidP="006337AE">
            <w:pPr>
              <w:ind w:firstLine="0"/>
            </w:pPr>
            <w:r w:rsidRPr="008C22B5">
              <w:rPr>
                <w:sz w:val="22"/>
                <w:szCs w:val="22"/>
              </w:rPr>
              <w:t>Модернизация и развитие транспортного комплекса муниципального образования город Балаково</w:t>
            </w:r>
          </w:p>
        </w:tc>
      </w:tr>
    </w:tbl>
    <w:p w:rsidR="00B10081" w:rsidRPr="0014523C" w:rsidRDefault="00B10081" w:rsidP="00B10081">
      <w:pPr>
        <w:ind w:firstLine="0"/>
        <w:jc w:val="center"/>
        <w:rPr>
          <w:rFonts w:ascii="PT Astra Serif" w:hAnsi="PT Astra Serif" w:cs="PT Astra Serif"/>
          <w:sz w:val="28"/>
          <w:szCs w:val="28"/>
        </w:rPr>
      </w:pPr>
      <w:r w:rsidRPr="0014523C">
        <w:rPr>
          <w:rFonts w:ascii="PT Astra Serif" w:hAnsi="PT Astra Serif" w:cs="PT Astra Serif"/>
          <w:sz w:val="28"/>
          <w:szCs w:val="28"/>
        </w:rPr>
        <w:t> </w:t>
      </w:r>
    </w:p>
    <w:p w:rsidR="00B10081" w:rsidRPr="0014523C" w:rsidRDefault="00B10081" w:rsidP="00B10081">
      <w:pPr>
        <w:shd w:val="clear" w:color="FFFFFF" w:fill="FFFFFF"/>
        <w:ind w:firstLine="0"/>
        <w:jc w:val="center"/>
        <w:rPr>
          <w:rFonts w:ascii="PT Astra Serif" w:hAnsi="PT Astra Serif" w:cs="PT Astra Serif"/>
          <w:sz w:val="28"/>
          <w:szCs w:val="28"/>
        </w:rPr>
      </w:pPr>
      <w:r w:rsidRPr="0014523C">
        <w:rPr>
          <w:rFonts w:ascii="PT Astra Serif" w:hAnsi="PT Astra Serif" w:cs="PT Astra Serif"/>
          <w:b/>
          <w:sz w:val="28"/>
          <w:szCs w:val="28"/>
        </w:rPr>
        <w:t>IV. Финансовое обеспечение муниципальной программы</w:t>
      </w:r>
    </w:p>
    <w:tbl>
      <w:tblPr>
        <w:tblW w:w="0" w:type="auto"/>
        <w:tblInd w:w="15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0A0"/>
      </w:tblPr>
      <w:tblGrid>
        <w:gridCol w:w="567"/>
        <w:gridCol w:w="4267"/>
        <w:gridCol w:w="2835"/>
        <w:gridCol w:w="2409"/>
        <w:gridCol w:w="1559"/>
        <w:gridCol w:w="2941"/>
      </w:tblGrid>
      <w:tr w:rsidR="00F64111" w:rsidRPr="0014523C" w:rsidTr="00F25B44">
        <w:trPr>
          <w:gridAfter w:val="3"/>
          <w:wAfter w:w="6909" w:type="dxa"/>
          <w:trHeight w:val="268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F64111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14523C">
              <w:rPr>
                <w:rFonts w:ascii="PT Astra Serif" w:hAnsi="PT Astra Serif" w:cs="PT Astra Serif"/>
              </w:rPr>
              <w:t>№ п/п</w:t>
            </w:r>
          </w:p>
        </w:tc>
        <w:tc>
          <w:tcPr>
            <w:tcW w:w="42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F64111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14523C">
              <w:rPr>
                <w:rFonts w:ascii="PT Astra Serif" w:hAnsi="PT Astra Serif" w:cs="PT Astra Serif"/>
              </w:rPr>
              <w:t>Наименование муниципальной программы, структурного элемента муниципальной программы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F64111" w:rsidP="00F25B44">
            <w:pPr>
              <w:spacing w:line="233" w:lineRule="auto"/>
              <w:ind w:left="142" w:firstLine="0"/>
              <w:jc w:val="center"/>
              <w:rPr>
                <w:rFonts w:ascii="PT Astra Serif" w:hAnsi="PT Astra Serif" w:cs="PT Astra Serif"/>
              </w:rPr>
            </w:pPr>
            <w:r w:rsidRPr="0014523C">
              <w:rPr>
                <w:rFonts w:ascii="PT Astra Serif" w:hAnsi="PT Astra Serif" w:cs="PT Astra Serif"/>
              </w:rPr>
              <w:t>Источники финансового обеспечения</w:t>
            </w:r>
          </w:p>
        </w:tc>
      </w:tr>
      <w:tr w:rsidR="00F64111" w:rsidRPr="0014523C" w:rsidTr="00986B37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111" w:rsidRPr="0014523C" w:rsidRDefault="00F64111" w:rsidP="00F25B44"/>
        </w:tc>
        <w:tc>
          <w:tcPr>
            <w:tcW w:w="42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111" w:rsidRPr="0014523C" w:rsidRDefault="00F64111" w:rsidP="00F25B44"/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111" w:rsidRPr="0014523C" w:rsidRDefault="00F64111" w:rsidP="00F25B44"/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8E5318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  <w:t>2026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8E5318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  <w:t>2027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8E5318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  <w:t>2028</w:t>
            </w:r>
          </w:p>
        </w:tc>
      </w:tr>
      <w:tr w:rsidR="00F64111" w:rsidRPr="0014523C" w:rsidTr="00986B3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F64111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14523C">
              <w:rPr>
                <w:rFonts w:ascii="PT Astra Serif" w:hAnsi="PT Astra Serif" w:cs="PT Astra Serif"/>
              </w:rPr>
              <w:t>1</w:t>
            </w:r>
          </w:p>
        </w:tc>
        <w:tc>
          <w:tcPr>
            <w:tcW w:w="4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F64111" w:rsidP="00F25B44">
            <w:pPr>
              <w:spacing w:line="233" w:lineRule="auto"/>
              <w:jc w:val="center"/>
              <w:rPr>
                <w:rFonts w:ascii="PT Astra Serif" w:hAnsi="PT Astra Serif" w:cs="PT Astra Serif"/>
              </w:rPr>
            </w:pPr>
            <w:r w:rsidRPr="0014523C">
              <w:rPr>
                <w:rFonts w:ascii="PT Astra Serif" w:hAnsi="PT Astra Serif" w:cs="PT Astra Serif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F64111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14523C">
              <w:rPr>
                <w:rFonts w:ascii="PT Astra Serif" w:hAnsi="PT Astra Serif" w:cs="PT Astra Serif"/>
              </w:rPr>
              <w:t>3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F64111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14523C">
              <w:rPr>
                <w:rFonts w:ascii="PT Astra Serif" w:hAnsi="PT Astra Serif" w:cs="PT Astra Serif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F64111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14523C">
              <w:rPr>
                <w:rFonts w:ascii="PT Astra Serif" w:hAnsi="PT Astra Serif" w:cs="PT Astra Serif"/>
              </w:rPr>
              <w:t>6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5C609C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  <w:t>7</w:t>
            </w:r>
          </w:p>
        </w:tc>
      </w:tr>
      <w:tr w:rsidR="00F64111" w:rsidRPr="0014523C" w:rsidTr="00986B37"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F64111" w:rsidP="00F25B44">
            <w:pPr>
              <w:spacing w:line="233" w:lineRule="auto"/>
              <w:jc w:val="center"/>
              <w:rPr>
                <w:rFonts w:ascii="PT Astra Serif" w:hAnsi="PT Astra Serif" w:cs="PT Astra Serif"/>
              </w:rPr>
            </w:pPr>
            <w:r w:rsidRPr="0014523C">
              <w:rPr>
                <w:rFonts w:ascii="PT Astra Serif" w:hAnsi="PT Astra Serif" w:cs="PT Astra Serif"/>
              </w:rPr>
              <w:t>1</w:t>
            </w:r>
          </w:p>
        </w:tc>
        <w:tc>
          <w:tcPr>
            <w:tcW w:w="42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F64111" w:rsidP="00F25B44">
            <w:pPr>
              <w:spacing w:line="233" w:lineRule="auto"/>
              <w:ind w:firstLine="0"/>
              <w:jc w:val="left"/>
              <w:rPr>
                <w:rFonts w:ascii="PT Astra Serif" w:hAnsi="PT Astra Serif" w:cs="PT Astra Serif"/>
              </w:rPr>
            </w:pPr>
            <w:r w:rsidRPr="0014523C">
              <w:rPr>
                <w:rFonts w:ascii="PT Astra Serif" w:hAnsi="PT Astra Serif" w:cs="PT Astra Serif"/>
              </w:rPr>
              <w:t xml:space="preserve">Муниципальная программа </w:t>
            </w:r>
          </w:p>
          <w:p w:rsidR="00F64111" w:rsidRPr="0014523C" w:rsidRDefault="000C254D" w:rsidP="00F25B44">
            <w:pPr>
              <w:spacing w:line="233" w:lineRule="auto"/>
              <w:ind w:firstLine="0"/>
              <w:jc w:val="left"/>
              <w:rPr>
                <w:rFonts w:ascii="PT Astra Serif" w:hAnsi="PT Astra Serif" w:cs="PT Astra Serif"/>
              </w:rPr>
            </w:pPr>
            <w:r w:rsidRPr="000C254D">
              <w:rPr>
                <w:rFonts w:ascii="PT Astra Serif" w:hAnsi="PT Astra Serif" w:cs="PT Astra Serif"/>
              </w:rPr>
              <w:t xml:space="preserve">«Муниципальная собственность </w:t>
            </w:r>
            <w:r w:rsidR="00CB5D4B">
              <w:rPr>
                <w:rFonts w:ascii="PT Astra Serif" w:hAnsi="PT Astra Serif" w:cs="PT Astra Serif"/>
              </w:rPr>
              <w:t>в границах муниципального образования город Балаково»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F64111" w:rsidP="00F25B44">
            <w:pPr>
              <w:spacing w:line="233" w:lineRule="auto"/>
              <w:ind w:firstLine="0"/>
              <w:jc w:val="left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Всего,в том числе: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5B7CA1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2123,9</w:t>
            </w:r>
            <w:r w:rsidR="00F472D2" w:rsidRPr="00330F12">
              <w:rPr>
                <w:rFonts w:ascii="PT Astra Serif" w:hAnsi="PT Astra Serif" w:cs="PT Astra Serif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F472D2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1535,90</w:t>
            </w:r>
            <w:r w:rsidR="00F64111" w:rsidRPr="00330F12">
              <w:rPr>
                <w:rFonts w:ascii="PT Astra Serif" w:hAnsi="PT Astra Serif" w:cs="PT Astra Serif"/>
              </w:rPr>
              <w:t> 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F64111" w:rsidP="00F472D2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 </w:t>
            </w:r>
            <w:r w:rsidR="00F472D2" w:rsidRPr="00330F12">
              <w:rPr>
                <w:rFonts w:ascii="PT Astra Serif" w:hAnsi="PT Astra Serif" w:cs="PT Astra Serif"/>
              </w:rPr>
              <w:t>1535,90</w:t>
            </w:r>
          </w:p>
        </w:tc>
      </w:tr>
      <w:tr w:rsidR="00F64111" w:rsidRPr="0014523C" w:rsidTr="00986B37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F64111" w:rsidP="00F25B44"/>
        </w:tc>
        <w:tc>
          <w:tcPr>
            <w:tcW w:w="42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F64111" w:rsidP="00F25B44"/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F64111" w:rsidP="00F25B44">
            <w:pPr>
              <w:pStyle w:val="afb"/>
              <w:shd w:val="clear" w:color="FFFFFF" w:fill="FFFFFF"/>
              <w:spacing w:line="233" w:lineRule="auto"/>
              <w:rPr>
                <w:rFonts w:ascii="PT Astra Serif" w:hAnsi="PT Astra Serif" w:cs="PT Astra Serif"/>
                <w:sz w:val="20"/>
                <w:szCs w:val="20"/>
              </w:rPr>
            </w:pPr>
            <w:r w:rsidRPr="00330F12">
              <w:rPr>
                <w:rFonts w:ascii="PT Astra Serif" w:hAnsi="PT Astra Serif" w:cs="PT Astra Serif"/>
              </w:rPr>
              <w:t>федеральный бюджет (прогнозно)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F64111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F64111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 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F64111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 </w:t>
            </w:r>
          </w:p>
        </w:tc>
      </w:tr>
      <w:tr w:rsidR="00F64111" w:rsidRPr="0014523C" w:rsidTr="00986B37">
        <w:trPr>
          <w:trHeight w:val="276"/>
        </w:trPr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F64111" w:rsidP="00F25B44"/>
        </w:tc>
        <w:tc>
          <w:tcPr>
            <w:tcW w:w="42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F64111" w:rsidP="00F25B44"/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F64111" w:rsidP="00F25B44">
            <w:pPr>
              <w:pStyle w:val="afb"/>
              <w:shd w:val="clear" w:color="FFFFFF" w:fill="FFFFFF"/>
              <w:spacing w:line="233" w:lineRule="auto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областной бюджет (прогнозно)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E42E11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E42E11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0,00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E42E11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0,00</w:t>
            </w:r>
          </w:p>
        </w:tc>
      </w:tr>
      <w:tr w:rsidR="00F64111" w:rsidRPr="0014523C" w:rsidTr="00986B37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F64111" w:rsidP="00F25B44"/>
        </w:tc>
        <w:tc>
          <w:tcPr>
            <w:tcW w:w="42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F64111" w:rsidP="00F25B44"/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F64111" w:rsidP="00F25B44">
            <w:pPr>
              <w:pStyle w:val="afb"/>
              <w:shd w:val="clear" w:color="FFFFFF" w:fill="FFFFFF"/>
              <w:spacing w:line="233" w:lineRule="auto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бюджет Балаковского муниципального района (прогнозно)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E8792C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0,00</w:t>
            </w:r>
            <w:r w:rsidR="00F64111" w:rsidRPr="00330F12">
              <w:rPr>
                <w:rFonts w:ascii="PT Astra Serif" w:hAnsi="PT Astra Serif" w:cs="PT Astra Serif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E8792C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0,00</w:t>
            </w:r>
            <w:r w:rsidR="00F64111" w:rsidRPr="00330F12">
              <w:rPr>
                <w:rFonts w:ascii="PT Astra Serif" w:hAnsi="PT Astra Serif" w:cs="PT Astra Serif"/>
              </w:rPr>
              <w:t> 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E8792C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0,00</w:t>
            </w:r>
            <w:r w:rsidR="00F64111" w:rsidRPr="00330F12">
              <w:rPr>
                <w:rFonts w:ascii="PT Astra Serif" w:hAnsi="PT Astra Serif" w:cs="PT Astra Serif"/>
              </w:rPr>
              <w:t> </w:t>
            </w:r>
          </w:p>
        </w:tc>
      </w:tr>
      <w:tr w:rsidR="00F472D2" w:rsidRPr="0014523C" w:rsidTr="00986B37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72D2" w:rsidRPr="0014523C" w:rsidRDefault="00F472D2" w:rsidP="00F25B44"/>
        </w:tc>
        <w:tc>
          <w:tcPr>
            <w:tcW w:w="42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72D2" w:rsidRPr="0014523C" w:rsidRDefault="00F472D2" w:rsidP="00F25B44"/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72D2" w:rsidRPr="00330F12" w:rsidRDefault="00F472D2" w:rsidP="00F25B44">
            <w:pPr>
              <w:pStyle w:val="afb"/>
              <w:shd w:val="clear" w:color="FFFFFF" w:fill="FFFFFF"/>
              <w:spacing w:line="233" w:lineRule="auto"/>
              <w:rPr>
                <w:rFonts w:ascii="PT Astra Serif" w:hAnsi="PT Astra Serif" w:cs="PT Astra Serif"/>
                <w:sz w:val="20"/>
                <w:szCs w:val="20"/>
              </w:rPr>
            </w:pPr>
            <w:r w:rsidRPr="00330F12">
              <w:rPr>
                <w:rFonts w:ascii="PT Astra Serif" w:hAnsi="PT Astra Serif" w:cs="PT Astra Serif"/>
              </w:rPr>
              <w:t xml:space="preserve">бюджет ГП город </w:t>
            </w:r>
            <w:r w:rsidRPr="00330F12">
              <w:rPr>
                <w:rFonts w:ascii="PT Astra Serif" w:hAnsi="PT Astra Serif" w:cs="PT Astra Serif"/>
              </w:rPr>
              <w:lastRenderedPageBreak/>
              <w:t>Балаково (прогнозно)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72D2" w:rsidRPr="00330F12" w:rsidRDefault="00F472D2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lastRenderedPageBreak/>
              <w:t>2123,90 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72D2" w:rsidRPr="00330F12" w:rsidRDefault="00F472D2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1535,90 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72D2" w:rsidRPr="00330F12" w:rsidRDefault="00F472D2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 1535,90</w:t>
            </w:r>
          </w:p>
        </w:tc>
      </w:tr>
      <w:tr w:rsidR="00F64111" w:rsidRPr="0014523C" w:rsidTr="00986B37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F64111" w:rsidP="00F25B44"/>
        </w:tc>
        <w:tc>
          <w:tcPr>
            <w:tcW w:w="42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F64111" w:rsidP="00F25B44"/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F64111" w:rsidP="00F25B44">
            <w:pPr>
              <w:pStyle w:val="afb"/>
              <w:shd w:val="clear" w:color="FFFFFF" w:fill="FFFFFF"/>
              <w:spacing w:line="233" w:lineRule="auto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внебюджетные источники (прогнозно)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F64111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F64111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 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F64111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 </w:t>
            </w:r>
          </w:p>
        </w:tc>
      </w:tr>
      <w:tr w:rsidR="00F472D2" w:rsidRPr="0014523C" w:rsidTr="00986B37">
        <w:trPr>
          <w:trHeight w:val="403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72D2" w:rsidRPr="0014523C" w:rsidRDefault="00F472D2" w:rsidP="00F25B44">
            <w:pPr>
              <w:spacing w:line="233" w:lineRule="auto"/>
              <w:rPr>
                <w:rFonts w:ascii="PT Astra Serif" w:hAnsi="PT Astra Serif" w:cs="PT Astra Serif"/>
                <w:b/>
                <w:bCs/>
              </w:rPr>
            </w:pPr>
          </w:p>
        </w:tc>
        <w:tc>
          <w:tcPr>
            <w:tcW w:w="42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72D2" w:rsidRDefault="00F472D2" w:rsidP="00F25B44">
            <w:pPr>
              <w:spacing w:line="233" w:lineRule="auto"/>
              <w:ind w:firstLine="0"/>
              <w:jc w:val="lef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  <w:t>Комплекс процессных мероприятий</w:t>
            </w:r>
          </w:p>
          <w:p w:rsidR="00F472D2" w:rsidRPr="0014523C" w:rsidRDefault="00F472D2" w:rsidP="00F25B44">
            <w:pPr>
              <w:spacing w:line="233" w:lineRule="auto"/>
              <w:ind w:firstLine="0"/>
              <w:jc w:val="left"/>
              <w:rPr>
                <w:rFonts w:ascii="PT Astra Serif" w:hAnsi="PT Astra Serif" w:cs="PT Astra Serif"/>
              </w:rPr>
            </w:pPr>
          </w:p>
          <w:p w:rsidR="00F472D2" w:rsidRPr="0014523C" w:rsidRDefault="00F472D2" w:rsidP="00AC63A6">
            <w:pPr>
              <w:spacing w:line="233" w:lineRule="auto"/>
              <w:ind w:firstLine="0"/>
              <w:rPr>
                <w:rFonts w:ascii="PT Astra Serif" w:hAnsi="PT Astra Serif" w:cs="PT Astra Serif"/>
                <w:b/>
                <w:bCs/>
              </w:rPr>
            </w:pPr>
            <w:r>
              <w:t>«Э</w:t>
            </w:r>
            <w:r w:rsidRPr="00211FDC">
              <w:t>ффективное использование и вовлечение в хозяйственный оборот объектов недвижимости, в том числе свободных и бесхозяйных</w:t>
            </w:r>
            <w:r>
              <w:t>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72D2" w:rsidRPr="00330F12" w:rsidRDefault="00F472D2" w:rsidP="00F25B44">
            <w:pPr>
              <w:spacing w:line="233" w:lineRule="auto"/>
              <w:ind w:firstLine="0"/>
              <w:jc w:val="left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Всего,в том числе: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72D2" w:rsidRPr="00330F12" w:rsidRDefault="00F472D2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2123,90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72D2" w:rsidRPr="00330F12" w:rsidRDefault="00F472D2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1535,90 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72D2" w:rsidRPr="00330F12" w:rsidRDefault="00F472D2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 1535,90</w:t>
            </w:r>
          </w:p>
        </w:tc>
      </w:tr>
      <w:tr w:rsidR="00F64111" w:rsidRPr="0014523C" w:rsidTr="00986B37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F64111" w:rsidP="00F25B44"/>
        </w:tc>
        <w:tc>
          <w:tcPr>
            <w:tcW w:w="42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F64111" w:rsidP="00F25B44"/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F64111" w:rsidP="00F25B44">
            <w:pPr>
              <w:pStyle w:val="afb"/>
              <w:shd w:val="clear" w:color="FFFFFF" w:fill="FFFFFF"/>
              <w:spacing w:line="233" w:lineRule="auto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федеральный бюджет (прогнозно)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F64111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F64111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 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F64111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 </w:t>
            </w:r>
          </w:p>
        </w:tc>
      </w:tr>
      <w:tr w:rsidR="00F64111" w:rsidRPr="0014523C" w:rsidTr="00986B37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F64111" w:rsidP="00F25B44"/>
        </w:tc>
        <w:tc>
          <w:tcPr>
            <w:tcW w:w="42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F64111" w:rsidP="00F25B44"/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F64111" w:rsidP="00F25B44">
            <w:pPr>
              <w:pStyle w:val="afb"/>
              <w:shd w:val="clear" w:color="FFFFFF" w:fill="FFFFFF"/>
              <w:spacing w:line="233" w:lineRule="auto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областной бюджет (прогнозно)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4B03E2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0,00</w:t>
            </w:r>
            <w:r w:rsidR="00F64111" w:rsidRPr="00330F12">
              <w:rPr>
                <w:rFonts w:ascii="PT Astra Serif" w:hAnsi="PT Astra Serif" w:cs="PT Astra Serif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F64111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 </w:t>
            </w:r>
            <w:r w:rsidR="004B03E2" w:rsidRPr="00330F12">
              <w:rPr>
                <w:rFonts w:ascii="PT Astra Serif" w:hAnsi="PT Astra Serif" w:cs="PT Astra Serif"/>
              </w:rPr>
              <w:t>0,00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F64111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 </w:t>
            </w:r>
            <w:r w:rsidR="004B03E2" w:rsidRPr="00330F12">
              <w:rPr>
                <w:rFonts w:ascii="PT Astra Serif" w:hAnsi="PT Astra Serif" w:cs="PT Astra Serif"/>
              </w:rPr>
              <w:t>0,00</w:t>
            </w:r>
          </w:p>
        </w:tc>
      </w:tr>
      <w:tr w:rsidR="00F64111" w:rsidRPr="0014523C" w:rsidTr="00986B37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F64111" w:rsidP="00F25B44"/>
        </w:tc>
        <w:tc>
          <w:tcPr>
            <w:tcW w:w="42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F64111" w:rsidP="00F25B44"/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F64111" w:rsidP="00F25B44">
            <w:pPr>
              <w:pStyle w:val="afb"/>
              <w:shd w:val="clear" w:color="FFFFFF" w:fill="FFFFFF"/>
              <w:spacing w:line="233" w:lineRule="auto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бюджет Балаковского муниципального района (прогнозно)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8792C" w:rsidRPr="00330F12" w:rsidRDefault="00E8792C" w:rsidP="00E8792C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E8792C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0,00</w:t>
            </w:r>
          </w:p>
          <w:p w:rsidR="00E8792C" w:rsidRPr="00330F12" w:rsidRDefault="00E8792C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330F12" w:rsidRDefault="00F64111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 </w:t>
            </w:r>
            <w:r w:rsidR="00E8792C" w:rsidRPr="00330F12">
              <w:rPr>
                <w:rFonts w:ascii="PT Astra Serif" w:hAnsi="PT Astra Serif" w:cs="PT Astra Serif"/>
              </w:rPr>
              <w:t>0,00</w:t>
            </w:r>
          </w:p>
        </w:tc>
      </w:tr>
      <w:tr w:rsidR="00F472D2" w:rsidRPr="0014523C" w:rsidTr="00986B37">
        <w:trPr>
          <w:trHeight w:val="276"/>
        </w:trPr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72D2" w:rsidRPr="0014523C" w:rsidRDefault="00F472D2" w:rsidP="00F25B44"/>
        </w:tc>
        <w:tc>
          <w:tcPr>
            <w:tcW w:w="42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72D2" w:rsidRPr="0014523C" w:rsidRDefault="00F472D2" w:rsidP="00F25B44"/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72D2" w:rsidRPr="00330F12" w:rsidRDefault="00F472D2" w:rsidP="00F25B44">
            <w:pPr>
              <w:pStyle w:val="afb"/>
              <w:shd w:val="clear" w:color="FFFFFF" w:fill="FFFFFF"/>
              <w:spacing w:line="233" w:lineRule="auto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бюджет ГП город Балаково (прогнозно)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72D2" w:rsidRPr="00330F12" w:rsidRDefault="00F472D2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2123,90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72D2" w:rsidRPr="00330F12" w:rsidRDefault="00F472D2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1535,90 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472D2" w:rsidRPr="00330F12" w:rsidRDefault="00F472D2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330F12">
              <w:rPr>
                <w:rFonts w:ascii="PT Astra Serif" w:hAnsi="PT Astra Serif" w:cs="PT Astra Serif"/>
              </w:rPr>
              <w:t> 1535,90</w:t>
            </w:r>
          </w:p>
        </w:tc>
      </w:tr>
      <w:tr w:rsidR="00F64111" w:rsidRPr="0014523C" w:rsidTr="00F472D2">
        <w:trPr>
          <w:trHeight w:val="660"/>
        </w:trPr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F64111" w:rsidP="00F25B44"/>
        </w:tc>
        <w:tc>
          <w:tcPr>
            <w:tcW w:w="426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F64111" w:rsidP="00F25B44"/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Default="00F64111" w:rsidP="00F25B44">
            <w:pPr>
              <w:pStyle w:val="afb"/>
              <w:shd w:val="clear" w:color="FFFFFF" w:fill="FFFFFF"/>
              <w:spacing w:line="233" w:lineRule="auto"/>
              <w:rPr>
                <w:rFonts w:ascii="PT Astra Serif" w:hAnsi="PT Astra Serif" w:cs="PT Astra Serif"/>
                <w:highlight w:val="white"/>
              </w:rPr>
            </w:pPr>
            <w:r w:rsidRPr="0014523C">
              <w:rPr>
                <w:rFonts w:ascii="PT Astra Serif" w:hAnsi="PT Astra Serif" w:cs="PT Astra Serif"/>
                <w:highlight w:val="white"/>
              </w:rPr>
              <w:t>внебюджетные источники (прогнозно)</w:t>
            </w:r>
          </w:p>
          <w:p w:rsidR="0098454B" w:rsidRPr="0098454B" w:rsidRDefault="0098454B" w:rsidP="0098454B">
            <w:pPr>
              <w:rPr>
                <w:highlight w:val="white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F64111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14523C">
              <w:rPr>
                <w:rFonts w:ascii="PT Astra Serif" w:hAnsi="PT Astra Serif" w:cs="PT Astra Serif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F64111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14523C">
              <w:rPr>
                <w:rFonts w:ascii="PT Astra Serif" w:hAnsi="PT Astra Serif" w:cs="PT Astra Serif"/>
              </w:rPr>
              <w:t> 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4111" w:rsidRPr="0014523C" w:rsidRDefault="00F64111" w:rsidP="00F25B44">
            <w:pPr>
              <w:spacing w:line="233" w:lineRule="auto"/>
              <w:ind w:firstLine="0"/>
              <w:jc w:val="center"/>
              <w:rPr>
                <w:rFonts w:ascii="PT Astra Serif" w:hAnsi="PT Astra Serif" w:cs="PT Astra Serif"/>
              </w:rPr>
            </w:pPr>
            <w:r w:rsidRPr="0014523C">
              <w:rPr>
                <w:rFonts w:ascii="PT Astra Serif" w:hAnsi="PT Astra Serif" w:cs="PT Astra Serif"/>
              </w:rPr>
              <w:t> </w:t>
            </w:r>
          </w:p>
        </w:tc>
      </w:tr>
      <w:tr w:rsidR="00B925F6" w:rsidRPr="0014523C" w:rsidTr="00F25B44">
        <w:trPr>
          <w:trHeight w:val="4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Pr="0014523C" w:rsidRDefault="00B925F6" w:rsidP="00F25B44"/>
        </w:tc>
        <w:tc>
          <w:tcPr>
            <w:tcW w:w="4267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Default="00857858" w:rsidP="00334B2B">
            <w:pPr>
              <w:spacing w:line="233" w:lineRule="auto"/>
              <w:ind w:firstLine="0"/>
            </w:pPr>
            <w:r>
              <w:t>Комплекс процессных мероприятий</w:t>
            </w:r>
          </w:p>
          <w:p w:rsidR="00B925F6" w:rsidRDefault="00B925F6" w:rsidP="00334B2B">
            <w:pPr>
              <w:spacing w:line="233" w:lineRule="auto"/>
              <w:ind w:firstLine="0"/>
            </w:pPr>
          </w:p>
          <w:p w:rsidR="00B925F6" w:rsidRPr="0014523C" w:rsidRDefault="00B925F6" w:rsidP="00334B2B">
            <w:pPr>
              <w:spacing w:line="233" w:lineRule="auto"/>
              <w:ind w:firstLine="0"/>
            </w:pPr>
            <w:r>
              <w:rPr>
                <w:bCs/>
              </w:rPr>
              <w:t>«</w:t>
            </w:r>
            <w:r w:rsidRPr="006806AE">
              <w:rPr>
                <w:bCs/>
              </w:rPr>
              <w:t>Обновление наземного электрического транспорта</w:t>
            </w:r>
            <w:r>
              <w:rPr>
                <w:bCs/>
              </w:rPr>
              <w:t>, автобусов</w:t>
            </w:r>
            <w:r w:rsidRPr="006806AE">
              <w:rPr>
                <w:bCs/>
              </w:rPr>
              <w:t xml:space="preserve"> для обеспечения организации транспортного обслуживания населения </w:t>
            </w:r>
            <w:r>
              <w:rPr>
                <w:bCs/>
              </w:rPr>
              <w:t>города Балаково»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Default="00B925F6" w:rsidP="00B925F6">
            <w:pPr>
              <w:ind w:firstLine="0"/>
              <w:rPr>
                <w:rFonts w:ascii="PT Astra Serif" w:hAnsi="PT Astra Serif" w:cs="PT Astra Serif"/>
                <w:highlight w:val="white"/>
                <w:lang w:val="en-US"/>
              </w:rPr>
            </w:pPr>
            <w:r>
              <w:rPr>
                <w:rFonts w:ascii="PT Astra Serif" w:hAnsi="PT Astra Serif" w:cs="PT Astra Serif"/>
                <w:highlight w:val="white"/>
              </w:rPr>
              <w:t>Всего, в том числе</w:t>
            </w:r>
            <w:r>
              <w:rPr>
                <w:rFonts w:ascii="PT Astra Serif" w:hAnsi="PT Astra Serif" w:cs="PT Astra Serif"/>
                <w:highlight w:val="white"/>
                <w:lang w:val="en-US"/>
              </w:rPr>
              <w:t>:</w:t>
            </w:r>
          </w:p>
          <w:p w:rsidR="00B925F6" w:rsidRPr="00B925F6" w:rsidRDefault="00B925F6" w:rsidP="00B925F6">
            <w:pPr>
              <w:ind w:firstLine="0"/>
              <w:rPr>
                <w:rFonts w:ascii="PT Astra Serif" w:hAnsi="PT Astra Serif" w:cs="PT Astra Serif"/>
                <w:highlight w:val="white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Pr="0014523C" w:rsidRDefault="005B7CA1" w:rsidP="006049DE">
            <w:pPr>
              <w:spacing w:line="233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Pr="0014523C" w:rsidRDefault="005B7CA1" w:rsidP="006049DE">
            <w:pPr>
              <w:spacing w:line="233" w:lineRule="auto"/>
              <w:ind w:firstLine="0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  <w:t>0,00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Pr="0014523C" w:rsidRDefault="005B7CA1" w:rsidP="006049DE">
            <w:pPr>
              <w:spacing w:line="233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  <w:t>0,00</w:t>
            </w:r>
          </w:p>
        </w:tc>
      </w:tr>
      <w:tr w:rsidR="00B925F6" w:rsidRPr="0014523C" w:rsidTr="00B925F6">
        <w:trPr>
          <w:trHeight w:val="192"/>
        </w:trPr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Pr="0014523C" w:rsidRDefault="00B925F6" w:rsidP="00F25B44"/>
        </w:tc>
        <w:tc>
          <w:tcPr>
            <w:tcW w:w="42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Default="00B925F6" w:rsidP="00334B2B">
            <w:pPr>
              <w:spacing w:line="233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Default="00B925F6" w:rsidP="00B925F6">
            <w:pPr>
              <w:ind w:firstLine="0"/>
              <w:rPr>
                <w:rFonts w:ascii="PT Astra Serif" w:hAnsi="PT Astra Serif" w:cs="PT Astra Serif"/>
                <w:highlight w:val="white"/>
              </w:rPr>
            </w:pPr>
            <w:r w:rsidRPr="0014523C">
              <w:rPr>
                <w:rFonts w:ascii="PT Astra Serif" w:hAnsi="PT Astra Serif" w:cs="PT Astra Serif"/>
                <w:highlight w:val="white"/>
              </w:rPr>
              <w:t>федеральный бюджет (прогнозно)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Pr="0014523C" w:rsidRDefault="00B925F6" w:rsidP="00F25B44">
            <w:pPr>
              <w:spacing w:line="233" w:lineRule="auto"/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Pr="0014523C" w:rsidRDefault="00B925F6" w:rsidP="00F25B44">
            <w:pPr>
              <w:spacing w:line="233" w:lineRule="auto"/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Pr="0014523C" w:rsidRDefault="00B925F6" w:rsidP="00F25B44">
            <w:pPr>
              <w:spacing w:line="233" w:lineRule="auto"/>
              <w:jc w:val="center"/>
              <w:rPr>
                <w:rFonts w:ascii="PT Astra Serif" w:hAnsi="PT Astra Serif" w:cs="PT Astra Serif"/>
              </w:rPr>
            </w:pPr>
          </w:p>
        </w:tc>
      </w:tr>
      <w:tr w:rsidR="00B925F6" w:rsidRPr="0014523C" w:rsidTr="00B925F6">
        <w:trPr>
          <w:trHeight w:val="144"/>
        </w:trPr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Pr="0014523C" w:rsidRDefault="00B925F6" w:rsidP="00F25B44"/>
        </w:tc>
        <w:tc>
          <w:tcPr>
            <w:tcW w:w="42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Default="00B925F6" w:rsidP="00334B2B">
            <w:pPr>
              <w:spacing w:line="233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Default="00B925F6" w:rsidP="00B925F6">
            <w:pPr>
              <w:ind w:firstLine="0"/>
              <w:rPr>
                <w:rFonts w:ascii="PT Astra Serif" w:hAnsi="PT Astra Serif" w:cs="PT Astra Serif"/>
                <w:highlight w:val="white"/>
              </w:rPr>
            </w:pPr>
            <w:r w:rsidRPr="0014523C">
              <w:rPr>
                <w:rFonts w:ascii="PT Astra Serif" w:hAnsi="PT Astra Serif" w:cs="PT Astra Serif"/>
                <w:highlight w:val="white"/>
              </w:rPr>
              <w:t>областной бюджет (прогнозно)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Pr="0014523C" w:rsidRDefault="005B7CA1" w:rsidP="006049DE">
            <w:pPr>
              <w:spacing w:line="233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Pr="0014523C" w:rsidRDefault="005B7CA1" w:rsidP="006049DE">
            <w:pPr>
              <w:spacing w:line="233" w:lineRule="auto"/>
              <w:ind w:firstLine="0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  <w:t>0,00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Pr="0014523C" w:rsidRDefault="005B7CA1" w:rsidP="006049DE">
            <w:pPr>
              <w:spacing w:line="233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  <w:t>0,00</w:t>
            </w:r>
          </w:p>
        </w:tc>
      </w:tr>
      <w:tr w:rsidR="00B925F6" w:rsidRPr="0014523C" w:rsidTr="00B925F6">
        <w:trPr>
          <w:trHeight w:val="168"/>
        </w:trPr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Pr="0014523C" w:rsidRDefault="00B925F6" w:rsidP="00F25B44"/>
        </w:tc>
        <w:tc>
          <w:tcPr>
            <w:tcW w:w="42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Default="00B925F6" w:rsidP="00334B2B">
            <w:pPr>
              <w:spacing w:line="233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Default="00B925F6" w:rsidP="00B925F6">
            <w:pPr>
              <w:ind w:firstLine="0"/>
              <w:rPr>
                <w:rFonts w:ascii="PT Astra Serif" w:hAnsi="PT Astra Serif" w:cs="PT Astra Serif"/>
                <w:highlight w:val="white"/>
              </w:rPr>
            </w:pPr>
            <w:r w:rsidRPr="0014523C">
              <w:rPr>
                <w:rFonts w:ascii="PT Astra Serif" w:hAnsi="PT Astra Serif" w:cs="PT Astra Serif"/>
                <w:highlight w:val="white"/>
              </w:rPr>
              <w:t>бюджет Балаковского муниципального района (прогнозно)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Pr="0014523C" w:rsidRDefault="00B925F6" w:rsidP="00F25B44">
            <w:pPr>
              <w:spacing w:line="233" w:lineRule="auto"/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Pr="0014523C" w:rsidRDefault="00B925F6" w:rsidP="00F25B44">
            <w:pPr>
              <w:spacing w:line="233" w:lineRule="auto"/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Pr="0014523C" w:rsidRDefault="00B925F6" w:rsidP="00F25B44">
            <w:pPr>
              <w:spacing w:line="233" w:lineRule="auto"/>
              <w:jc w:val="center"/>
              <w:rPr>
                <w:rFonts w:ascii="PT Astra Serif" w:hAnsi="PT Astra Serif" w:cs="PT Astra Serif"/>
              </w:rPr>
            </w:pPr>
          </w:p>
        </w:tc>
      </w:tr>
      <w:tr w:rsidR="00B925F6" w:rsidRPr="0014523C" w:rsidTr="00B925F6">
        <w:trPr>
          <w:trHeight w:val="156"/>
        </w:trPr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Pr="0014523C" w:rsidRDefault="00B925F6" w:rsidP="00F25B44"/>
        </w:tc>
        <w:tc>
          <w:tcPr>
            <w:tcW w:w="42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Default="00B925F6" w:rsidP="00334B2B">
            <w:pPr>
              <w:spacing w:line="233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Default="00B925F6" w:rsidP="00B925F6">
            <w:pPr>
              <w:ind w:firstLine="0"/>
              <w:rPr>
                <w:rFonts w:ascii="PT Astra Serif" w:hAnsi="PT Astra Serif" w:cs="PT Astra Serif"/>
                <w:highlight w:val="white"/>
              </w:rPr>
            </w:pPr>
            <w:r w:rsidRPr="0014523C">
              <w:rPr>
                <w:rFonts w:ascii="PT Astra Serif" w:hAnsi="PT Astra Serif" w:cs="PT Astra Serif"/>
                <w:highlight w:val="white"/>
              </w:rPr>
              <w:t>бюджет ГП город Балаково (прогнозно)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Pr="0014523C" w:rsidRDefault="005B7CA1" w:rsidP="006049DE">
            <w:pPr>
              <w:spacing w:line="233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Pr="0014523C" w:rsidRDefault="005B7CA1" w:rsidP="006049DE">
            <w:pPr>
              <w:spacing w:line="233" w:lineRule="auto"/>
              <w:ind w:firstLine="0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  <w:t>0,00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Pr="0014523C" w:rsidRDefault="005B7CA1" w:rsidP="006049DE">
            <w:pPr>
              <w:spacing w:line="233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  <w:t>0,00</w:t>
            </w:r>
          </w:p>
        </w:tc>
      </w:tr>
      <w:tr w:rsidR="00B925F6" w:rsidRPr="0014523C" w:rsidTr="00F472D2">
        <w:trPr>
          <w:trHeight w:val="132"/>
        </w:trPr>
        <w:tc>
          <w:tcPr>
            <w:tcW w:w="56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Pr="0014523C" w:rsidRDefault="00B925F6" w:rsidP="00F25B44"/>
        </w:tc>
        <w:tc>
          <w:tcPr>
            <w:tcW w:w="426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Default="00B925F6" w:rsidP="00334B2B">
            <w:pPr>
              <w:spacing w:line="233" w:lineRule="auto"/>
              <w:ind w:firstLine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Default="00B925F6" w:rsidP="006049DE">
            <w:pPr>
              <w:pStyle w:val="afb"/>
              <w:shd w:val="clear" w:color="FFFFFF" w:fill="FFFFFF"/>
              <w:spacing w:line="233" w:lineRule="auto"/>
              <w:rPr>
                <w:rFonts w:ascii="PT Astra Serif" w:hAnsi="PT Astra Serif" w:cs="PT Astra Serif"/>
                <w:highlight w:val="white"/>
              </w:rPr>
            </w:pPr>
            <w:r w:rsidRPr="0014523C">
              <w:rPr>
                <w:rFonts w:ascii="PT Astra Serif" w:hAnsi="PT Astra Serif" w:cs="PT Astra Serif"/>
                <w:highlight w:val="white"/>
              </w:rPr>
              <w:t>внебюджетные источники (прогнозно)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Pr="0014523C" w:rsidRDefault="005B7CA1" w:rsidP="006049DE">
            <w:pPr>
              <w:spacing w:line="233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Pr="0014523C" w:rsidRDefault="005B7CA1" w:rsidP="006049DE">
            <w:pPr>
              <w:spacing w:line="233" w:lineRule="auto"/>
              <w:ind w:firstLine="0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  <w:t>0,00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5F6" w:rsidRPr="0014523C" w:rsidRDefault="005B7CA1" w:rsidP="006049DE">
            <w:pPr>
              <w:spacing w:line="233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  <w:t>0,00</w:t>
            </w:r>
          </w:p>
        </w:tc>
      </w:tr>
    </w:tbl>
    <w:p w:rsidR="00CB5D4B" w:rsidRDefault="00CB5D4B" w:rsidP="00DE41C4">
      <w:pPr>
        <w:shd w:val="clear" w:color="FFFFFF" w:fill="FFFFFF"/>
        <w:ind w:firstLine="0"/>
        <w:rPr>
          <w:rFonts w:ascii="PT Astra Serif" w:hAnsi="PT Astra Serif" w:cs="PT Astra Serif"/>
          <w:b/>
          <w:bCs/>
          <w:sz w:val="28"/>
          <w:szCs w:val="28"/>
        </w:rPr>
      </w:pPr>
    </w:p>
    <w:p w:rsidR="00CB5D4B" w:rsidRDefault="00CB5D4B" w:rsidP="00B10081">
      <w:pPr>
        <w:shd w:val="clear" w:color="FFFFFF" w:fill="FFFFFF"/>
        <w:ind w:firstLine="0"/>
        <w:jc w:val="right"/>
        <w:rPr>
          <w:rFonts w:ascii="PT Astra Serif" w:hAnsi="PT Astra Serif" w:cs="PT Astra Serif"/>
          <w:b/>
          <w:bCs/>
          <w:sz w:val="28"/>
          <w:szCs w:val="28"/>
        </w:rPr>
      </w:pPr>
    </w:p>
    <w:p w:rsidR="00F472D2" w:rsidRDefault="00F472D2" w:rsidP="00B10081">
      <w:pPr>
        <w:shd w:val="clear" w:color="FFFFFF" w:fill="FFFFFF"/>
        <w:ind w:firstLine="0"/>
        <w:jc w:val="right"/>
        <w:rPr>
          <w:rFonts w:ascii="PT Astra Serif" w:hAnsi="PT Astra Serif" w:cs="PT Astra Serif"/>
          <w:b/>
          <w:bCs/>
          <w:sz w:val="28"/>
          <w:szCs w:val="28"/>
        </w:rPr>
      </w:pPr>
    </w:p>
    <w:p w:rsidR="00F472D2" w:rsidRDefault="00F472D2" w:rsidP="00B10081">
      <w:pPr>
        <w:shd w:val="clear" w:color="FFFFFF" w:fill="FFFFFF"/>
        <w:ind w:firstLine="0"/>
        <w:jc w:val="right"/>
        <w:rPr>
          <w:rFonts w:ascii="PT Astra Serif" w:hAnsi="PT Astra Serif" w:cs="PT Astra Serif"/>
          <w:b/>
          <w:bCs/>
          <w:sz w:val="28"/>
          <w:szCs w:val="28"/>
        </w:rPr>
      </w:pPr>
    </w:p>
    <w:sectPr w:rsidR="00F472D2" w:rsidSect="00A13A5B">
      <w:headerReference w:type="default" r:id="rId8"/>
      <w:footerReference w:type="default" r:id="rId9"/>
      <w:pgSz w:w="16837" w:h="11905" w:orient="landscape"/>
      <w:pgMar w:top="142" w:right="799" w:bottom="425" w:left="136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A2A" w:rsidRDefault="00527A2A">
      <w:r>
        <w:separator/>
      </w:r>
    </w:p>
  </w:endnote>
  <w:endnote w:type="continuationSeparator" w:id="1">
    <w:p w:rsidR="00527A2A" w:rsidRDefault="00527A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  <w:tblLook w:val="00A0"/>
    </w:tblPr>
    <w:tblGrid>
      <w:gridCol w:w="5050"/>
      <w:gridCol w:w="5043"/>
      <w:gridCol w:w="5043"/>
    </w:tblGrid>
    <w:tr w:rsidR="00F25B44">
      <w:tc>
        <w:tcPr>
          <w:tcW w:w="5083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</w:tcPr>
        <w:p w:rsidR="00F25B44" w:rsidRDefault="00F25B44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</w:tcPr>
        <w:p w:rsidR="00F25B44" w:rsidRDefault="00F25B44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</w:tcPr>
        <w:p w:rsidR="00F25B44" w:rsidRDefault="00F25B44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A2A" w:rsidRDefault="00527A2A">
      <w:r>
        <w:separator/>
      </w:r>
    </w:p>
  </w:footnote>
  <w:footnote w:type="continuationSeparator" w:id="1">
    <w:p w:rsidR="00527A2A" w:rsidRDefault="00527A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B44" w:rsidRDefault="00F25B44">
    <w:pPr>
      <w:pStyle w:val="a7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1076B"/>
    <w:multiLevelType w:val="hybridMultilevel"/>
    <w:tmpl w:val="FFFFFFFF"/>
    <w:lvl w:ilvl="0" w:tplc="7ED88F3E">
      <w:start w:val="1"/>
      <w:numFmt w:val="bullet"/>
      <w:lvlText w:val="–"/>
      <w:lvlJc w:val="left"/>
      <w:pPr>
        <w:ind w:left="1418" w:hanging="360"/>
      </w:pPr>
      <w:rPr>
        <w:rFonts w:ascii="Arial" w:eastAsia="Times New Roman" w:hAnsi="Arial" w:hint="default"/>
      </w:rPr>
    </w:lvl>
    <w:lvl w:ilvl="1" w:tplc="BC66433C">
      <w:start w:val="1"/>
      <w:numFmt w:val="bullet"/>
      <w:lvlText w:val="o"/>
      <w:lvlJc w:val="left"/>
      <w:pPr>
        <w:ind w:left="2138" w:hanging="360"/>
      </w:pPr>
      <w:rPr>
        <w:rFonts w:ascii="Courier New" w:eastAsia="Times New Roman" w:hAnsi="Courier New" w:hint="default"/>
      </w:rPr>
    </w:lvl>
    <w:lvl w:ilvl="2" w:tplc="E25EBA6A">
      <w:start w:val="1"/>
      <w:numFmt w:val="bullet"/>
      <w:lvlText w:val="§"/>
      <w:lvlJc w:val="left"/>
      <w:pPr>
        <w:ind w:left="2858" w:hanging="360"/>
      </w:pPr>
      <w:rPr>
        <w:rFonts w:ascii="Wingdings" w:eastAsia="Times New Roman" w:hAnsi="Wingdings" w:hint="default"/>
      </w:rPr>
    </w:lvl>
    <w:lvl w:ilvl="3" w:tplc="FF10A3D8">
      <w:start w:val="1"/>
      <w:numFmt w:val="bullet"/>
      <w:lvlText w:val="·"/>
      <w:lvlJc w:val="left"/>
      <w:pPr>
        <w:ind w:left="3578" w:hanging="360"/>
      </w:pPr>
      <w:rPr>
        <w:rFonts w:ascii="Symbol" w:eastAsia="Times New Roman" w:hAnsi="Symbol" w:hint="default"/>
      </w:rPr>
    </w:lvl>
    <w:lvl w:ilvl="4" w:tplc="4502C394">
      <w:start w:val="1"/>
      <w:numFmt w:val="bullet"/>
      <w:lvlText w:val="o"/>
      <w:lvlJc w:val="left"/>
      <w:pPr>
        <w:ind w:left="4298" w:hanging="360"/>
      </w:pPr>
      <w:rPr>
        <w:rFonts w:ascii="Courier New" w:eastAsia="Times New Roman" w:hAnsi="Courier New" w:hint="default"/>
      </w:rPr>
    </w:lvl>
    <w:lvl w:ilvl="5" w:tplc="BAC81360">
      <w:start w:val="1"/>
      <w:numFmt w:val="bullet"/>
      <w:lvlText w:val="§"/>
      <w:lvlJc w:val="left"/>
      <w:pPr>
        <w:ind w:left="5018" w:hanging="360"/>
      </w:pPr>
      <w:rPr>
        <w:rFonts w:ascii="Wingdings" w:eastAsia="Times New Roman" w:hAnsi="Wingdings" w:hint="default"/>
      </w:rPr>
    </w:lvl>
    <w:lvl w:ilvl="6" w:tplc="BC0A6092">
      <w:start w:val="1"/>
      <w:numFmt w:val="bullet"/>
      <w:lvlText w:val="·"/>
      <w:lvlJc w:val="left"/>
      <w:pPr>
        <w:ind w:left="5738" w:hanging="360"/>
      </w:pPr>
      <w:rPr>
        <w:rFonts w:ascii="Symbol" w:eastAsia="Times New Roman" w:hAnsi="Symbol" w:hint="default"/>
      </w:rPr>
    </w:lvl>
    <w:lvl w:ilvl="7" w:tplc="1F9AD77E">
      <w:start w:val="1"/>
      <w:numFmt w:val="bullet"/>
      <w:lvlText w:val="o"/>
      <w:lvlJc w:val="left"/>
      <w:pPr>
        <w:ind w:left="6458" w:hanging="360"/>
      </w:pPr>
      <w:rPr>
        <w:rFonts w:ascii="Courier New" w:eastAsia="Times New Roman" w:hAnsi="Courier New" w:hint="default"/>
      </w:rPr>
    </w:lvl>
    <w:lvl w:ilvl="8" w:tplc="93689724">
      <w:start w:val="1"/>
      <w:numFmt w:val="bullet"/>
      <w:lvlText w:val="§"/>
      <w:lvlJc w:val="left"/>
      <w:pPr>
        <w:ind w:left="7178" w:hanging="360"/>
      </w:pPr>
      <w:rPr>
        <w:rFonts w:ascii="Wingdings" w:eastAsia="Times New Roman" w:hAnsi="Wingdings" w:hint="default"/>
      </w:rPr>
    </w:lvl>
  </w:abstractNum>
  <w:abstractNum w:abstractNumId="1">
    <w:nsid w:val="14006984"/>
    <w:multiLevelType w:val="hybridMultilevel"/>
    <w:tmpl w:val="FFFFFFFF"/>
    <w:lvl w:ilvl="0" w:tplc="5D1A36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FF29146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2" w:tplc="C40CA6BA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A5923E0C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CBF06734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</w:rPr>
    </w:lvl>
    <w:lvl w:ilvl="5" w:tplc="8CB0DED0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845C4BBE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15D03E92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</w:rPr>
    </w:lvl>
    <w:lvl w:ilvl="8" w:tplc="DD1E4A10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">
    <w:nsid w:val="1E8926D3"/>
    <w:multiLevelType w:val="hybridMultilevel"/>
    <w:tmpl w:val="FFFFFFFF"/>
    <w:lvl w:ilvl="0" w:tplc="2834B3F2">
      <w:start w:val="9"/>
      <w:numFmt w:val="decimal"/>
      <w:lvlText w:val="%1."/>
      <w:lvlJc w:val="left"/>
      <w:pPr>
        <w:ind w:left="784" w:hanging="5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7"/>
        <w:szCs w:val="27"/>
      </w:rPr>
    </w:lvl>
    <w:lvl w:ilvl="1" w:tplc="E79CEDC2">
      <w:numFmt w:val="bullet"/>
      <w:lvlText w:val="•"/>
      <w:lvlJc w:val="left"/>
      <w:pPr>
        <w:ind w:left="1738" w:hanging="573"/>
      </w:pPr>
      <w:rPr>
        <w:rFonts w:hint="default"/>
      </w:rPr>
    </w:lvl>
    <w:lvl w:ilvl="2" w:tplc="BACE08A0">
      <w:numFmt w:val="bullet"/>
      <w:lvlText w:val="•"/>
      <w:lvlJc w:val="left"/>
      <w:pPr>
        <w:ind w:left="2696" w:hanging="573"/>
      </w:pPr>
      <w:rPr>
        <w:rFonts w:hint="default"/>
      </w:rPr>
    </w:lvl>
    <w:lvl w:ilvl="3" w:tplc="3104ACA4">
      <w:numFmt w:val="bullet"/>
      <w:lvlText w:val="•"/>
      <w:lvlJc w:val="left"/>
      <w:pPr>
        <w:ind w:left="3655" w:hanging="573"/>
      </w:pPr>
      <w:rPr>
        <w:rFonts w:hint="default"/>
      </w:rPr>
    </w:lvl>
    <w:lvl w:ilvl="4" w:tplc="A8DA4D9A">
      <w:numFmt w:val="bullet"/>
      <w:lvlText w:val="•"/>
      <w:lvlJc w:val="left"/>
      <w:pPr>
        <w:ind w:left="4613" w:hanging="573"/>
      </w:pPr>
      <w:rPr>
        <w:rFonts w:hint="default"/>
      </w:rPr>
    </w:lvl>
    <w:lvl w:ilvl="5" w:tplc="8BAE35A2">
      <w:numFmt w:val="bullet"/>
      <w:lvlText w:val="•"/>
      <w:lvlJc w:val="left"/>
      <w:pPr>
        <w:ind w:left="5572" w:hanging="573"/>
      </w:pPr>
      <w:rPr>
        <w:rFonts w:hint="default"/>
      </w:rPr>
    </w:lvl>
    <w:lvl w:ilvl="6" w:tplc="F3A83464">
      <w:numFmt w:val="bullet"/>
      <w:lvlText w:val="•"/>
      <w:lvlJc w:val="left"/>
      <w:pPr>
        <w:ind w:left="6530" w:hanging="573"/>
      </w:pPr>
      <w:rPr>
        <w:rFonts w:hint="default"/>
      </w:rPr>
    </w:lvl>
    <w:lvl w:ilvl="7" w:tplc="5A62EF90">
      <w:numFmt w:val="bullet"/>
      <w:lvlText w:val="•"/>
      <w:lvlJc w:val="left"/>
      <w:pPr>
        <w:ind w:left="7488" w:hanging="573"/>
      </w:pPr>
      <w:rPr>
        <w:rFonts w:hint="default"/>
      </w:rPr>
    </w:lvl>
    <w:lvl w:ilvl="8" w:tplc="0B0C3954">
      <w:numFmt w:val="bullet"/>
      <w:lvlText w:val="•"/>
      <w:lvlJc w:val="left"/>
      <w:pPr>
        <w:ind w:left="8447" w:hanging="573"/>
      </w:pPr>
      <w:rPr>
        <w:rFonts w:hint="default"/>
      </w:rPr>
    </w:lvl>
  </w:abstractNum>
  <w:abstractNum w:abstractNumId="3">
    <w:nsid w:val="33E10B4E"/>
    <w:multiLevelType w:val="hybridMultilevel"/>
    <w:tmpl w:val="FFFFFFFF"/>
    <w:lvl w:ilvl="0" w:tplc="D3E2194C">
      <w:start w:val="1"/>
      <w:numFmt w:val="bullet"/>
      <w:lvlText w:val="–"/>
      <w:lvlJc w:val="left"/>
      <w:pPr>
        <w:ind w:left="1418" w:hanging="360"/>
      </w:pPr>
      <w:rPr>
        <w:rFonts w:ascii="Arial" w:eastAsia="Times New Roman" w:hAnsi="Arial" w:hint="default"/>
      </w:rPr>
    </w:lvl>
    <w:lvl w:ilvl="1" w:tplc="C442D398">
      <w:start w:val="1"/>
      <w:numFmt w:val="bullet"/>
      <w:lvlText w:val="o"/>
      <w:lvlJc w:val="left"/>
      <w:pPr>
        <w:ind w:left="2138" w:hanging="360"/>
      </w:pPr>
      <w:rPr>
        <w:rFonts w:ascii="Courier New" w:eastAsia="Times New Roman" w:hAnsi="Courier New" w:hint="default"/>
      </w:rPr>
    </w:lvl>
    <w:lvl w:ilvl="2" w:tplc="12BCF586">
      <w:start w:val="1"/>
      <w:numFmt w:val="bullet"/>
      <w:lvlText w:val="§"/>
      <w:lvlJc w:val="left"/>
      <w:pPr>
        <w:ind w:left="2858" w:hanging="360"/>
      </w:pPr>
      <w:rPr>
        <w:rFonts w:ascii="Wingdings" w:eastAsia="Times New Roman" w:hAnsi="Wingdings" w:hint="default"/>
      </w:rPr>
    </w:lvl>
    <w:lvl w:ilvl="3" w:tplc="D526C096">
      <w:start w:val="1"/>
      <w:numFmt w:val="bullet"/>
      <w:lvlText w:val="·"/>
      <w:lvlJc w:val="left"/>
      <w:pPr>
        <w:ind w:left="3578" w:hanging="360"/>
      </w:pPr>
      <w:rPr>
        <w:rFonts w:ascii="Symbol" w:eastAsia="Times New Roman" w:hAnsi="Symbol" w:hint="default"/>
      </w:rPr>
    </w:lvl>
    <w:lvl w:ilvl="4" w:tplc="D9BA48B0">
      <w:start w:val="1"/>
      <w:numFmt w:val="bullet"/>
      <w:lvlText w:val="o"/>
      <w:lvlJc w:val="left"/>
      <w:pPr>
        <w:ind w:left="4298" w:hanging="360"/>
      </w:pPr>
      <w:rPr>
        <w:rFonts w:ascii="Courier New" w:eastAsia="Times New Roman" w:hAnsi="Courier New" w:hint="default"/>
      </w:rPr>
    </w:lvl>
    <w:lvl w:ilvl="5" w:tplc="03623088">
      <w:start w:val="1"/>
      <w:numFmt w:val="bullet"/>
      <w:lvlText w:val="§"/>
      <w:lvlJc w:val="left"/>
      <w:pPr>
        <w:ind w:left="5018" w:hanging="360"/>
      </w:pPr>
      <w:rPr>
        <w:rFonts w:ascii="Wingdings" w:eastAsia="Times New Roman" w:hAnsi="Wingdings" w:hint="default"/>
      </w:rPr>
    </w:lvl>
    <w:lvl w:ilvl="6" w:tplc="1BA6FB06">
      <w:start w:val="1"/>
      <w:numFmt w:val="bullet"/>
      <w:lvlText w:val="·"/>
      <w:lvlJc w:val="left"/>
      <w:pPr>
        <w:ind w:left="5738" w:hanging="360"/>
      </w:pPr>
      <w:rPr>
        <w:rFonts w:ascii="Symbol" w:eastAsia="Times New Roman" w:hAnsi="Symbol" w:hint="default"/>
      </w:rPr>
    </w:lvl>
    <w:lvl w:ilvl="7" w:tplc="9FB4232E">
      <w:start w:val="1"/>
      <w:numFmt w:val="bullet"/>
      <w:lvlText w:val="o"/>
      <w:lvlJc w:val="left"/>
      <w:pPr>
        <w:ind w:left="6458" w:hanging="360"/>
      </w:pPr>
      <w:rPr>
        <w:rFonts w:ascii="Courier New" w:eastAsia="Times New Roman" w:hAnsi="Courier New" w:hint="default"/>
      </w:rPr>
    </w:lvl>
    <w:lvl w:ilvl="8" w:tplc="0E3431F4">
      <w:start w:val="1"/>
      <w:numFmt w:val="bullet"/>
      <w:lvlText w:val="§"/>
      <w:lvlJc w:val="left"/>
      <w:pPr>
        <w:ind w:left="7178" w:hanging="360"/>
      </w:pPr>
      <w:rPr>
        <w:rFonts w:ascii="Wingdings" w:eastAsia="Times New Roman" w:hAnsi="Wingdings" w:hint="default"/>
      </w:rPr>
    </w:lvl>
  </w:abstractNum>
  <w:abstractNum w:abstractNumId="4">
    <w:nsid w:val="48E95FE9"/>
    <w:multiLevelType w:val="hybridMultilevel"/>
    <w:tmpl w:val="FFFFFFFF"/>
    <w:lvl w:ilvl="0" w:tplc="95241A7C">
      <w:start w:val="1"/>
      <w:numFmt w:val="bullet"/>
      <w:lvlText w:val="·"/>
      <w:lvlJc w:val="left"/>
      <w:pPr>
        <w:ind w:left="709" w:hanging="360"/>
      </w:pPr>
      <w:rPr>
        <w:rFonts w:ascii="Symbol" w:eastAsia="Times New Roman" w:hAnsi="Symbol" w:hint="default"/>
        <w:color w:val="000000"/>
        <w:sz w:val="21"/>
      </w:rPr>
    </w:lvl>
    <w:lvl w:ilvl="1" w:tplc="4B101914">
      <w:start w:val="1"/>
      <w:numFmt w:val="bullet"/>
      <w:lvlText w:val="·"/>
      <w:lvlJc w:val="left"/>
      <w:pPr>
        <w:ind w:left="1429" w:hanging="360"/>
      </w:pPr>
      <w:rPr>
        <w:rFonts w:ascii="Symbol" w:eastAsia="Times New Roman" w:hAnsi="Symbol" w:hint="default"/>
        <w:color w:val="000000"/>
        <w:sz w:val="21"/>
      </w:rPr>
    </w:lvl>
    <w:lvl w:ilvl="2" w:tplc="8AF0A8B2">
      <w:start w:val="1"/>
      <w:numFmt w:val="bullet"/>
      <w:lvlText w:val="·"/>
      <w:lvlJc w:val="left"/>
      <w:pPr>
        <w:ind w:left="2149" w:hanging="360"/>
      </w:pPr>
      <w:rPr>
        <w:rFonts w:ascii="Symbol" w:eastAsia="Times New Roman" w:hAnsi="Symbol" w:hint="default"/>
        <w:color w:val="000000"/>
        <w:sz w:val="21"/>
      </w:rPr>
    </w:lvl>
    <w:lvl w:ilvl="3" w:tplc="67720496">
      <w:start w:val="1"/>
      <w:numFmt w:val="bullet"/>
      <w:lvlText w:val="·"/>
      <w:lvlJc w:val="left"/>
      <w:pPr>
        <w:ind w:left="2869" w:hanging="360"/>
      </w:pPr>
      <w:rPr>
        <w:rFonts w:ascii="Symbol" w:eastAsia="Times New Roman" w:hAnsi="Symbol" w:hint="default"/>
        <w:color w:val="000000"/>
        <w:sz w:val="21"/>
      </w:rPr>
    </w:lvl>
    <w:lvl w:ilvl="4" w:tplc="63AE6C3A">
      <w:start w:val="1"/>
      <w:numFmt w:val="bullet"/>
      <w:lvlText w:val="·"/>
      <w:lvlJc w:val="left"/>
      <w:pPr>
        <w:ind w:left="3589" w:hanging="360"/>
      </w:pPr>
      <w:rPr>
        <w:rFonts w:ascii="Symbol" w:eastAsia="Times New Roman" w:hAnsi="Symbol" w:hint="default"/>
        <w:color w:val="000000"/>
        <w:sz w:val="21"/>
      </w:rPr>
    </w:lvl>
    <w:lvl w:ilvl="5" w:tplc="769E0EAA">
      <w:start w:val="1"/>
      <w:numFmt w:val="bullet"/>
      <w:lvlText w:val="·"/>
      <w:lvlJc w:val="left"/>
      <w:pPr>
        <w:ind w:left="4309" w:hanging="360"/>
      </w:pPr>
      <w:rPr>
        <w:rFonts w:ascii="Symbol" w:eastAsia="Times New Roman" w:hAnsi="Symbol" w:hint="default"/>
        <w:color w:val="000000"/>
        <w:sz w:val="21"/>
      </w:rPr>
    </w:lvl>
    <w:lvl w:ilvl="6" w:tplc="0102064E">
      <w:start w:val="1"/>
      <w:numFmt w:val="bullet"/>
      <w:lvlText w:val="·"/>
      <w:lvlJc w:val="left"/>
      <w:pPr>
        <w:ind w:left="5029" w:hanging="360"/>
      </w:pPr>
      <w:rPr>
        <w:rFonts w:ascii="Symbol" w:eastAsia="Times New Roman" w:hAnsi="Symbol" w:hint="default"/>
        <w:color w:val="000000"/>
        <w:sz w:val="21"/>
      </w:rPr>
    </w:lvl>
    <w:lvl w:ilvl="7" w:tplc="269A2F3C">
      <w:start w:val="1"/>
      <w:numFmt w:val="bullet"/>
      <w:lvlText w:val="·"/>
      <w:lvlJc w:val="left"/>
      <w:pPr>
        <w:ind w:left="5749" w:hanging="360"/>
      </w:pPr>
      <w:rPr>
        <w:rFonts w:ascii="Symbol" w:eastAsia="Times New Roman" w:hAnsi="Symbol" w:hint="default"/>
        <w:color w:val="000000"/>
        <w:sz w:val="21"/>
      </w:rPr>
    </w:lvl>
    <w:lvl w:ilvl="8" w:tplc="8F8C6306">
      <w:start w:val="1"/>
      <w:numFmt w:val="bullet"/>
      <w:lvlText w:val="·"/>
      <w:lvlJc w:val="left"/>
      <w:pPr>
        <w:ind w:left="6469" w:hanging="360"/>
      </w:pPr>
      <w:rPr>
        <w:rFonts w:ascii="Symbol" w:eastAsia="Times New Roman" w:hAnsi="Symbol" w:hint="default"/>
        <w:color w:val="000000"/>
        <w:sz w:val="21"/>
      </w:rPr>
    </w:lvl>
  </w:abstractNum>
  <w:abstractNum w:abstractNumId="5">
    <w:nsid w:val="5ABC3154"/>
    <w:multiLevelType w:val="hybridMultilevel"/>
    <w:tmpl w:val="FFFFFFFF"/>
    <w:lvl w:ilvl="0" w:tplc="2316443A">
      <w:start w:val="1"/>
      <w:numFmt w:val="bullet"/>
      <w:lvlText w:val="–"/>
      <w:lvlJc w:val="left"/>
      <w:pPr>
        <w:ind w:left="709" w:hanging="360"/>
      </w:pPr>
      <w:rPr>
        <w:rFonts w:ascii="Arial" w:eastAsia="Times New Roman" w:hAnsi="Arial" w:hint="default"/>
      </w:rPr>
    </w:lvl>
    <w:lvl w:ilvl="1" w:tplc="F94EC13A">
      <w:start w:val="1"/>
      <w:numFmt w:val="bullet"/>
      <w:lvlText w:val="o"/>
      <w:lvlJc w:val="left"/>
      <w:pPr>
        <w:ind w:left="1429" w:hanging="360"/>
      </w:pPr>
      <w:rPr>
        <w:rFonts w:ascii="Courier New" w:eastAsia="Times New Roman" w:hAnsi="Courier New" w:hint="default"/>
      </w:rPr>
    </w:lvl>
    <w:lvl w:ilvl="2" w:tplc="68526DAC">
      <w:start w:val="1"/>
      <w:numFmt w:val="bullet"/>
      <w:lvlText w:val="§"/>
      <w:lvlJc w:val="left"/>
      <w:pPr>
        <w:ind w:left="2149" w:hanging="360"/>
      </w:pPr>
      <w:rPr>
        <w:rFonts w:ascii="Wingdings" w:eastAsia="Times New Roman" w:hAnsi="Wingdings" w:hint="default"/>
      </w:rPr>
    </w:lvl>
    <w:lvl w:ilvl="3" w:tplc="F3DCD15C">
      <w:start w:val="1"/>
      <w:numFmt w:val="bullet"/>
      <w:lvlText w:val="·"/>
      <w:lvlJc w:val="left"/>
      <w:pPr>
        <w:ind w:left="2869" w:hanging="360"/>
      </w:pPr>
      <w:rPr>
        <w:rFonts w:ascii="Symbol" w:eastAsia="Times New Roman" w:hAnsi="Symbol" w:hint="default"/>
      </w:rPr>
    </w:lvl>
    <w:lvl w:ilvl="4" w:tplc="6EF4E440">
      <w:start w:val="1"/>
      <w:numFmt w:val="bullet"/>
      <w:lvlText w:val="o"/>
      <w:lvlJc w:val="left"/>
      <w:pPr>
        <w:ind w:left="3589" w:hanging="360"/>
      </w:pPr>
      <w:rPr>
        <w:rFonts w:ascii="Courier New" w:eastAsia="Times New Roman" w:hAnsi="Courier New" w:hint="default"/>
      </w:rPr>
    </w:lvl>
    <w:lvl w:ilvl="5" w:tplc="263E6C8C">
      <w:start w:val="1"/>
      <w:numFmt w:val="bullet"/>
      <w:lvlText w:val="§"/>
      <w:lvlJc w:val="left"/>
      <w:pPr>
        <w:ind w:left="4309" w:hanging="360"/>
      </w:pPr>
      <w:rPr>
        <w:rFonts w:ascii="Wingdings" w:eastAsia="Times New Roman" w:hAnsi="Wingdings" w:hint="default"/>
      </w:rPr>
    </w:lvl>
    <w:lvl w:ilvl="6" w:tplc="BA6AFBCC">
      <w:start w:val="1"/>
      <w:numFmt w:val="bullet"/>
      <w:lvlText w:val="·"/>
      <w:lvlJc w:val="left"/>
      <w:pPr>
        <w:ind w:left="5029" w:hanging="360"/>
      </w:pPr>
      <w:rPr>
        <w:rFonts w:ascii="Symbol" w:eastAsia="Times New Roman" w:hAnsi="Symbol" w:hint="default"/>
      </w:rPr>
    </w:lvl>
    <w:lvl w:ilvl="7" w:tplc="75523918">
      <w:start w:val="1"/>
      <w:numFmt w:val="bullet"/>
      <w:lvlText w:val="o"/>
      <w:lvlJc w:val="left"/>
      <w:pPr>
        <w:ind w:left="5749" w:hanging="360"/>
      </w:pPr>
      <w:rPr>
        <w:rFonts w:ascii="Courier New" w:eastAsia="Times New Roman" w:hAnsi="Courier New" w:hint="default"/>
      </w:rPr>
    </w:lvl>
    <w:lvl w:ilvl="8" w:tplc="A6EE7C40">
      <w:start w:val="1"/>
      <w:numFmt w:val="bullet"/>
      <w:lvlText w:val="§"/>
      <w:lvlJc w:val="left"/>
      <w:pPr>
        <w:ind w:left="6469" w:hanging="360"/>
      </w:pPr>
      <w:rPr>
        <w:rFonts w:ascii="Wingdings" w:eastAsia="Times New Roman" w:hAnsi="Wingdings" w:hint="default"/>
      </w:rPr>
    </w:lvl>
  </w:abstractNum>
  <w:abstractNum w:abstractNumId="6">
    <w:nsid w:val="5C324036"/>
    <w:multiLevelType w:val="hybridMultilevel"/>
    <w:tmpl w:val="FFFFFFFF"/>
    <w:lvl w:ilvl="0" w:tplc="4F3AE8AE">
      <w:start w:val="1"/>
      <w:numFmt w:val="bullet"/>
      <w:lvlText w:val="·"/>
      <w:lvlJc w:val="left"/>
      <w:pPr>
        <w:ind w:left="709" w:hanging="360"/>
      </w:pPr>
      <w:rPr>
        <w:rFonts w:ascii="Symbol" w:eastAsia="Times New Roman" w:hAnsi="Symbol" w:hint="default"/>
        <w:color w:val="000000"/>
        <w:sz w:val="21"/>
      </w:rPr>
    </w:lvl>
    <w:lvl w:ilvl="1" w:tplc="1DCC5EAE">
      <w:start w:val="1"/>
      <w:numFmt w:val="bullet"/>
      <w:lvlText w:val="·"/>
      <w:lvlJc w:val="left"/>
      <w:pPr>
        <w:ind w:left="1429" w:hanging="360"/>
      </w:pPr>
      <w:rPr>
        <w:rFonts w:ascii="Symbol" w:eastAsia="Times New Roman" w:hAnsi="Symbol" w:hint="default"/>
        <w:color w:val="000000"/>
        <w:sz w:val="21"/>
      </w:rPr>
    </w:lvl>
    <w:lvl w:ilvl="2" w:tplc="D5E0AA18">
      <w:start w:val="1"/>
      <w:numFmt w:val="bullet"/>
      <w:lvlText w:val="·"/>
      <w:lvlJc w:val="left"/>
      <w:pPr>
        <w:ind w:left="2149" w:hanging="360"/>
      </w:pPr>
      <w:rPr>
        <w:rFonts w:ascii="Symbol" w:eastAsia="Times New Roman" w:hAnsi="Symbol" w:hint="default"/>
        <w:color w:val="000000"/>
        <w:sz w:val="21"/>
      </w:rPr>
    </w:lvl>
    <w:lvl w:ilvl="3" w:tplc="007AC0A0">
      <w:start w:val="1"/>
      <w:numFmt w:val="bullet"/>
      <w:lvlText w:val="·"/>
      <w:lvlJc w:val="left"/>
      <w:pPr>
        <w:ind w:left="2869" w:hanging="360"/>
      </w:pPr>
      <w:rPr>
        <w:rFonts w:ascii="Symbol" w:eastAsia="Times New Roman" w:hAnsi="Symbol" w:hint="default"/>
        <w:color w:val="000000"/>
        <w:sz w:val="21"/>
      </w:rPr>
    </w:lvl>
    <w:lvl w:ilvl="4" w:tplc="5F582E6A">
      <w:start w:val="1"/>
      <w:numFmt w:val="bullet"/>
      <w:lvlText w:val="·"/>
      <w:lvlJc w:val="left"/>
      <w:pPr>
        <w:ind w:left="3589" w:hanging="360"/>
      </w:pPr>
      <w:rPr>
        <w:rFonts w:ascii="Symbol" w:eastAsia="Times New Roman" w:hAnsi="Symbol" w:hint="default"/>
        <w:color w:val="000000"/>
        <w:sz w:val="21"/>
      </w:rPr>
    </w:lvl>
    <w:lvl w:ilvl="5" w:tplc="E3E8FD54">
      <w:start w:val="1"/>
      <w:numFmt w:val="bullet"/>
      <w:lvlText w:val="·"/>
      <w:lvlJc w:val="left"/>
      <w:pPr>
        <w:ind w:left="4309" w:hanging="360"/>
      </w:pPr>
      <w:rPr>
        <w:rFonts w:ascii="Symbol" w:eastAsia="Times New Roman" w:hAnsi="Symbol" w:hint="default"/>
        <w:color w:val="000000"/>
        <w:sz w:val="21"/>
      </w:rPr>
    </w:lvl>
    <w:lvl w:ilvl="6" w:tplc="0DF492A8">
      <w:start w:val="1"/>
      <w:numFmt w:val="bullet"/>
      <w:lvlText w:val="·"/>
      <w:lvlJc w:val="left"/>
      <w:pPr>
        <w:ind w:left="5029" w:hanging="360"/>
      </w:pPr>
      <w:rPr>
        <w:rFonts w:ascii="Symbol" w:eastAsia="Times New Roman" w:hAnsi="Symbol" w:hint="default"/>
        <w:color w:val="000000"/>
        <w:sz w:val="21"/>
      </w:rPr>
    </w:lvl>
    <w:lvl w:ilvl="7" w:tplc="AEFEEF2E">
      <w:start w:val="1"/>
      <w:numFmt w:val="bullet"/>
      <w:lvlText w:val="·"/>
      <w:lvlJc w:val="left"/>
      <w:pPr>
        <w:ind w:left="5749" w:hanging="360"/>
      </w:pPr>
      <w:rPr>
        <w:rFonts w:ascii="Symbol" w:eastAsia="Times New Roman" w:hAnsi="Symbol" w:hint="default"/>
        <w:color w:val="000000"/>
        <w:sz w:val="21"/>
      </w:rPr>
    </w:lvl>
    <w:lvl w:ilvl="8" w:tplc="62027C8C">
      <w:start w:val="1"/>
      <w:numFmt w:val="bullet"/>
      <w:lvlText w:val="·"/>
      <w:lvlJc w:val="left"/>
      <w:pPr>
        <w:ind w:left="6469" w:hanging="360"/>
      </w:pPr>
      <w:rPr>
        <w:rFonts w:ascii="Symbol" w:eastAsia="Times New Roman" w:hAnsi="Symbol" w:hint="default"/>
        <w:color w:val="000000"/>
        <w:sz w:val="21"/>
      </w:rPr>
    </w:lvl>
  </w:abstractNum>
  <w:abstractNum w:abstractNumId="7">
    <w:nsid w:val="5FE632B6"/>
    <w:multiLevelType w:val="hybridMultilevel"/>
    <w:tmpl w:val="FFFFFFFF"/>
    <w:lvl w:ilvl="0" w:tplc="7FC65968">
      <w:start w:val="1"/>
      <w:numFmt w:val="bullet"/>
      <w:lvlText w:val="–"/>
      <w:lvlJc w:val="left"/>
      <w:pPr>
        <w:ind w:left="1417" w:hanging="360"/>
      </w:pPr>
      <w:rPr>
        <w:rFonts w:ascii="Arial" w:eastAsia="Times New Roman" w:hAnsi="Arial" w:hint="default"/>
      </w:rPr>
    </w:lvl>
    <w:lvl w:ilvl="1" w:tplc="4B9C1AFE">
      <w:start w:val="1"/>
      <w:numFmt w:val="bullet"/>
      <w:lvlText w:val="o"/>
      <w:lvlJc w:val="left"/>
      <w:pPr>
        <w:ind w:left="2137" w:hanging="360"/>
      </w:pPr>
      <w:rPr>
        <w:rFonts w:ascii="Courier New" w:eastAsia="Times New Roman" w:hAnsi="Courier New" w:hint="default"/>
      </w:rPr>
    </w:lvl>
    <w:lvl w:ilvl="2" w:tplc="C8A88BDC">
      <w:start w:val="1"/>
      <w:numFmt w:val="bullet"/>
      <w:lvlText w:val="§"/>
      <w:lvlJc w:val="left"/>
      <w:pPr>
        <w:ind w:left="2857" w:hanging="360"/>
      </w:pPr>
      <w:rPr>
        <w:rFonts w:ascii="Wingdings" w:eastAsia="Times New Roman" w:hAnsi="Wingdings" w:hint="default"/>
      </w:rPr>
    </w:lvl>
    <w:lvl w:ilvl="3" w:tplc="02C6E598">
      <w:start w:val="1"/>
      <w:numFmt w:val="bullet"/>
      <w:lvlText w:val="·"/>
      <w:lvlJc w:val="left"/>
      <w:pPr>
        <w:ind w:left="3577" w:hanging="360"/>
      </w:pPr>
      <w:rPr>
        <w:rFonts w:ascii="Symbol" w:eastAsia="Times New Roman" w:hAnsi="Symbol" w:hint="default"/>
      </w:rPr>
    </w:lvl>
    <w:lvl w:ilvl="4" w:tplc="A5DEC7EE">
      <w:start w:val="1"/>
      <w:numFmt w:val="bullet"/>
      <w:lvlText w:val="o"/>
      <w:lvlJc w:val="left"/>
      <w:pPr>
        <w:ind w:left="4297" w:hanging="360"/>
      </w:pPr>
      <w:rPr>
        <w:rFonts w:ascii="Courier New" w:eastAsia="Times New Roman" w:hAnsi="Courier New" w:hint="default"/>
      </w:rPr>
    </w:lvl>
    <w:lvl w:ilvl="5" w:tplc="8DAC8CD0">
      <w:start w:val="1"/>
      <w:numFmt w:val="bullet"/>
      <w:lvlText w:val="§"/>
      <w:lvlJc w:val="left"/>
      <w:pPr>
        <w:ind w:left="5017" w:hanging="360"/>
      </w:pPr>
      <w:rPr>
        <w:rFonts w:ascii="Wingdings" w:eastAsia="Times New Roman" w:hAnsi="Wingdings" w:hint="default"/>
      </w:rPr>
    </w:lvl>
    <w:lvl w:ilvl="6" w:tplc="8892B414">
      <w:start w:val="1"/>
      <w:numFmt w:val="bullet"/>
      <w:lvlText w:val="·"/>
      <w:lvlJc w:val="left"/>
      <w:pPr>
        <w:ind w:left="5737" w:hanging="360"/>
      </w:pPr>
      <w:rPr>
        <w:rFonts w:ascii="Symbol" w:eastAsia="Times New Roman" w:hAnsi="Symbol" w:hint="default"/>
      </w:rPr>
    </w:lvl>
    <w:lvl w:ilvl="7" w:tplc="CF5C968E">
      <w:start w:val="1"/>
      <w:numFmt w:val="bullet"/>
      <w:lvlText w:val="o"/>
      <w:lvlJc w:val="left"/>
      <w:pPr>
        <w:ind w:left="6457" w:hanging="360"/>
      </w:pPr>
      <w:rPr>
        <w:rFonts w:ascii="Courier New" w:eastAsia="Times New Roman" w:hAnsi="Courier New" w:hint="default"/>
      </w:rPr>
    </w:lvl>
    <w:lvl w:ilvl="8" w:tplc="3F80699C">
      <w:start w:val="1"/>
      <w:numFmt w:val="bullet"/>
      <w:lvlText w:val="§"/>
      <w:lvlJc w:val="left"/>
      <w:pPr>
        <w:ind w:left="7177" w:hanging="360"/>
      </w:pPr>
      <w:rPr>
        <w:rFonts w:ascii="Wingdings" w:eastAsia="Times New Roman" w:hAnsi="Wingdings" w:hint="default"/>
      </w:rPr>
    </w:lvl>
  </w:abstractNum>
  <w:abstractNum w:abstractNumId="8">
    <w:nsid w:val="69313B3D"/>
    <w:multiLevelType w:val="hybridMultilevel"/>
    <w:tmpl w:val="FFFFFFFF"/>
    <w:lvl w:ilvl="0" w:tplc="875449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A0A3CA4">
      <w:numFmt w:val="decimal"/>
      <w:lvlText w:val=""/>
      <w:lvlJc w:val="left"/>
      <w:rPr>
        <w:rFonts w:cs="Times New Roman"/>
      </w:rPr>
    </w:lvl>
    <w:lvl w:ilvl="2" w:tplc="C4AA3458">
      <w:numFmt w:val="decimal"/>
      <w:lvlText w:val=""/>
      <w:lvlJc w:val="left"/>
      <w:rPr>
        <w:rFonts w:cs="Times New Roman"/>
      </w:rPr>
    </w:lvl>
    <w:lvl w:ilvl="3" w:tplc="7D326114">
      <w:numFmt w:val="decimal"/>
      <w:lvlText w:val=""/>
      <w:lvlJc w:val="left"/>
      <w:rPr>
        <w:rFonts w:cs="Times New Roman"/>
      </w:rPr>
    </w:lvl>
    <w:lvl w:ilvl="4" w:tplc="B9403C30">
      <w:numFmt w:val="decimal"/>
      <w:lvlText w:val=""/>
      <w:lvlJc w:val="left"/>
      <w:rPr>
        <w:rFonts w:cs="Times New Roman"/>
      </w:rPr>
    </w:lvl>
    <w:lvl w:ilvl="5" w:tplc="753A9F28">
      <w:numFmt w:val="decimal"/>
      <w:lvlText w:val=""/>
      <w:lvlJc w:val="left"/>
      <w:rPr>
        <w:rFonts w:cs="Times New Roman"/>
      </w:rPr>
    </w:lvl>
    <w:lvl w:ilvl="6" w:tplc="676E3D1E">
      <w:numFmt w:val="decimal"/>
      <w:lvlText w:val=""/>
      <w:lvlJc w:val="left"/>
      <w:rPr>
        <w:rFonts w:cs="Times New Roman"/>
      </w:rPr>
    </w:lvl>
    <w:lvl w:ilvl="7" w:tplc="22F21B36">
      <w:numFmt w:val="decimal"/>
      <w:lvlText w:val=""/>
      <w:lvlJc w:val="left"/>
      <w:rPr>
        <w:rFonts w:cs="Times New Roman"/>
      </w:rPr>
    </w:lvl>
    <w:lvl w:ilvl="8" w:tplc="5E204FB4">
      <w:numFmt w:val="decimal"/>
      <w:lvlText w:val=""/>
      <w:lvlJc w:val="left"/>
      <w:rPr>
        <w:rFonts w:cs="Times New Roman"/>
      </w:rPr>
    </w:lvl>
  </w:abstractNum>
  <w:abstractNum w:abstractNumId="9">
    <w:nsid w:val="70570840"/>
    <w:multiLevelType w:val="hybridMultilevel"/>
    <w:tmpl w:val="FFFFFFFF"/>
    <w:lvl w:ilvl="0" w:tplc="4A18E540">
      <w:start w:val="1"/>
      <w:numFmt w:val="bullet"/>
      <w:lvlText w:val="–"/>
      <w:lvlJc w:val="left"/>
      <w:pPr>
        <w:ind w:left="1418" w:hanging="360"/>
      </w:pPr>
      <w:rPr>
        <w:rFonts w:ascii="Arial" w:eastAsia="Times New Roman" w:hAnsi="Arial" w:hint="default"/>
      </w:rPr>
    </w:lvl>
    <w:lvl w:ilvl="1" w:tplc="5BF66D74">
      <w:start w:val="1"/>
      <w:numFmt w:val="bullet"/>
      <w:lvlText w:val="o"/>
      <w:lvlJc w:val="left"/>
      <w:pPr>
        <w:ind w:left="2138" w:hanging="360"/>
      </w:pPr>
      <w:rPr>
        <w:rFonts w:ascii="Courier New" w:eastAsia="Times New Roman" w:hAnsi="Courier New" w:hint="default"/>
      </w:rPr>
    </w:lvl>
    <w:lvl w:ilvl="2" w:tplc="6EA42970">
      <w:start w:val="1"/>
      <w:numFmt w:val="bullet"/>
      <w:lvlText w:val="§"/>
      <w:lvlJc w:val="left"/>
      <w:pPr>
        <w:ind w:left="2858" w:hanging="360"/>
      </w:pPr>
      <w:rPr>
        <w:rFonts w:ascii="Wingdings" w:eastAsia="Times New Roman" w:hAnsi="Wingdings" w:hint="default"/>
      </w:rPr>
    </w:lvl>
    <w:lvl w:ilvl="3" w:tplc="0B08AF76">
      <w:start w:val="1"/>
      <w:numFmt w:val="bullet"/>
      <w:lvlText w:val="·"/>
      <w:lvlJc w:val="left"/>
      <w:pPr>
        <w:ind w:left="3578" w:hanging="360"/>
      </w:pPr>
      <w:rPr>
        <w:rFonts w:ascii="Symbol" w:eastAsia="Times New Roman" w:hAnsi="Symbol" w:hint="default"/>
      </w:rPr>
    </w:lvl>
    <w:lvl w:ilvl="4" w:tplc="C14E3DBC">
      <w:start w:val="1"/>
      <w:numFmt w:val="bullet"/>
      <w:lvlText w:val="o"/>
      <w:lvlJc w:val="left"/>
      <w:pPr>
        <w:ind w:left="4298" w:hanging="360"/>
      </w:pPr>
      <w:rPr>
        <w:rFonts w:ascii="Courier New" w:eastAsia="Times New Roman" w:hAnsi="Courier New" w:hint="default"/>
      </w:rPr>
    </w:lvl>
    <w:lvl w:ilvl="5" w:tplc="C59215A0">
      <w:start w:val="1"/>
      <w:numFmt w:val="bullet"/>
      <w:lvlText w:val="§"/>
      <w:lvlJc w:val="left"/>
      <w:pPr>
        <w:ind w:left="5018" w:hanging="360"/>
      </w:pPr>
      <w:rPr>
        <w:rFonts w:ascii="Wingdings" w:eastAsia="Times New Roman" w:hAnsi="Wingdings" w:hint="default"/>
      </w:rPr>
    </w:lvl>
    <w:lvl w:ilvl="6" w:tplc="F8A22506">
      <w:start w:val="1"/>
      <w:numFmt w:val="bullet"/>
      <w:lvlText w:val="·"/>
      <w:lvlJc w:val="left"/>
      <w:pPr>
        <w:ind w:left="5738" w:hanging="360"/>
      </w:pPr>
      <w:rPr>
        <w:rFonts w:ascii="Symbol" w:eastAsia="Times New Roman" w:hAnsi="Symbol" w:hint="default"/>
      </w:rPr>
    </w:lvl>
    <w:lvl w:ilvl="7" w:tplc="A6546508">
      <w:start w:val="1"/>
      <w:numFmt w:val="bullet"/>
      <w:lvlText w:val="o"/>
      <w:lvlJc w:val="left"/>
      <w:pPr>
        <w:ind w:left="6458" w:hanging="360"/>
      </w:pPr>
      <w:rPr>
        <w:rFonts w:ascii="Courier New" w:eastAsia="Times New Roman" w:hAnsi="Courier New" w:hint="default"/>
      </w:rPr>
    </w:lvl>
    <w:lvl w:ilvl="8" w:tplc="5EE28D4A">
      <w:start w:val="1"/>
      <w:numFmt w:val="bullet"/>
      <w:lvlText w:val="§"/>
      <w:lvlJc w:val="left"/>
      <w:pPr>
        <w:ind w:left="7178" w:hanging="360"/>
      </w:pPr>
      <w:rPr>
        <w:rFonts w:ascii="Wingdings" w:eastAsia="Times New Roman" w:hAnsi="Wingdings" w:hint="default"/>
      </w:rPr>
    </w:lvl>
  </w:abstractNum>
  <w:abstractNum w:abstractNumId="10">
    <w:nsid w:val="776B14C4"/>
    <w:multiLevelType w:val="hybridMultilevel"/>
    <w:tmpl w:val="FFFFFFFF"/>
    <w:lvl w:ilvl="0" w:tplc="C6261620">
      <w:start w:val="1"/>
      <w:numFmt w:val="bullet"/>
      <w:lvlText w:val="–"/>
      <w:lvlJc w:val="left"/>
      <w:pPr>
        <w:ind w:left="1418" w:hanging="360"/>
      </w:pPr>
      <w:rPr>
        <w:rFonts w:ascii="Arial" w:eastAsia="Times New Roman" w:hAnsi="Arial" w:hint="default"/>
      </w:rPr>
    </w:lvl>
    <w:lvl w:ilvl="1" w:tplc="21341542">
      <w:start w:val="1"/>
      <w:numFmt w:val="bullet"/>
      <w:lvlText w:val="o"/>
      <w:lvlJc w:val="left"/>
      <w:pPr>
        <w:ind w:left="2138" w:hanging="360"/>
      </w:pPr>
      <w:rPr>
        <w:rFonts w:ascii="Courier New" w:eastAsia="Times New Roman" w:hAnsi="Courier New" w:hint="default"/>
      </w:rPr>
    </w:lvl>
    <w:lvl w:ilvl="2" w:tplc="DD8E48F6">
      <w:start w:val="1"/>
      <w:numFmt w:val="bullet"/>
      <w:lvlText w:val="§"/>
      <w:lvlJc w:val="left"/>
      <w:pPr>
        <w:ind w:left="2858" w:hanging="360"/>
      </w:pPr>
      <w:rPr>
        <w:rFonts w:ascii="Wingdings" w:eastAsia="Times New Roman" w:hAnsi="Wingdings" w:hint="default"/>
      </w:rPr>
    </w:lvl>
    <w:lvl w:ilvl="3" w:tplc="7DD252C2">
      <w:start w:val="1"/>
      <w:numFmt w:val="bullet"/>
      <w:lvlText w:val="·"/>
      <w:lvlJc w:val="left"/>
      <w:pPr>
        <w:ind w:left="3578" w:hanging="360"/>
      </w:pPr>
      <w:rPr>
        <w:rFonts w:ascii="Symbol" w:eastAsia="Times New Roman" w:hAnsi="Symbol" w:hint="default"/>
      </w:rPr>
    </w:lvl>
    <w:lvl w:ilvl="4" w:tplc="578E335E">
      <w:start w:val="1"/>
      <w:numFmt w:val="bullet"/>
      <w:lvlText w:val="o"/>
      <w:lvlJc w:val="left"/>
      <w:pPr>
        <w:ind w:left="4298" w:hanging="360"/>
      </w:pPr>
      <w:rPr>
        <w:rFonts w:ascii="Courier New" w:eastAsia="Times New Roman" w:hAnsi="Courier New" w:hint="default"/>
      </w:rPr>
    </w:lvl>
    <w:lvl w:ilvl="5" w:tplc="F5C40492">
      <w:start w:val="1"/>
      <w:numFmt w:val="bullet"/>
      <w:lvlText w:val="§"/>
      <w:lvlJc w:val="left"/>
      <w:pPr>
        <w:ind w:left="5018" w:hanging="360"/>
      </w:pPr>
      <w:rPr>
        <w:rFonts w:ascii="Wingdings" w:eastAsia="Times New Roman" w:hAnsi="Wingdings" w:hint="default"/>
      </w:rPr>
    </w:lvl>
    <w:lvl w:ilvl="6" w:tplc="BFB06140">
      <w:start w:val="1"/>
      <w:numFmt w:val="bullet"/>
      <w:lvlText w:val="·"/>
      <w:lvlJc w:val="left"/>
      <w:pPr>
        <w:ind w:left="5738" w:hanging="360"/>
      </w:pPr>
      <w:rPr>
        <w:rFonts w:ascii="Symbol" w:eastAsia="Times New Roman" w:hAnsi="Symbol" w:hint="default"/>
      </w:rPr>
    </w:lvl>
    <w:lvl w:ilvl="7" w:tplc="41E6730E">
      <w:start w:val="1"/>
      <w:numFmt w:val="bullet"/>
      <w:lvlText w:val="o"/>
      <w:lvlJc w:val="left"/>
      <w:pPr>
        <w:ind w:left="6458" w:hanging="360"/>
      </w:pPr>
      <w:rPr>
        <w:rFonts w:ascii="Courier New" w:eastAsia="Times New Roman" w:hAnsi="Courier New" w:hint="default"/>
      </w:rPr>
    </w:lvl>
    <w:lvl w:ilvl="8" w:tplc="4FE6BC28">
      <w:start w:val="1"/>
      <w:numFmt w:val="bullet"/>
      <w:lvlText w:val="§"/>
      <w:lvlJc w:val="left"/>
      <w:pPr>
        <w:ind w:left="7178" w:hanging="360"/>
      </w:pPr>
      <w:rPr>
        <w:rFonts w:ascii="Wingdings" w:eastAsia="Times New Roman" w:hAnsi="Wingdings" w:hint="default"/>
      </w:rPr>
    </w:lvl>
  </w:abstractNum>
  <w:abstractNum w:abstractNumId="11">
    <w:nsid w:val="7DDA6F30"/>
    <w:multiLevelType w:val="hybridMultilevel"/>
    <w:tmpl w:val="FFFFFFFF"/>
    <w:lvl w:ilvl="0" w:tplc="A20AE19C">
      <w:start w:val="1"/>
      <w:numFmt w:val="bullet"/>
      <w:lvlText w:val="–"/>
      <w:lvlJc w:val="left"/>
      <w:pPr>
        <w:ind w:left="1417" w:hanging="360"/>
      </w:pPr>
      <w:rPr>
        <w:rFonts w:ascii="Arial" w:eastAsia="Times New Roman" w:hAnsi="Arial" w:hint="default"/>
      </w:rPr>
    </w:lvl>
    <w:lvl w:ilvl="1" w:tplc="AC0CB3DC">
      <w:start w:val="1"/>
      <w:numFmt w:val="bullet"/>
      <w:lvlText w:val="o"/>
      <w:lvlJc w:val="left"/>
      <w:pPr>
        <w:ind w:left="2137" w:hanging="360"/>
      </w:pPr>
      <w:rPr>
        <w:rFonts w:ascii="Courier New" w:eastAsia="Times New Roman" w:hAnsi="Courier New" w:hint="default"/>
      </w:rPr>
    </w:lvl>
    <w:lvl w:ilvl="2" w:tplc="A9547068">
      <w:start w:val="1"/>
      <w:numFmt w:val="bullet"/>
      <w:lvlText w:val="§"/>
      <w:lvlJc w:val="left"/>
      <w:pPr>
        <w:ind w:left="2857" w:hanging="360"/>
      </w:pPr>
      <w:rPr>
        <w:rFonts w:ascii="Wingdings" w:eastAsia="Times New Roman" w:hAnsi="Wingdings" w:hint="default"/>
      </w:rPr>
    </w:lvl>
    <w:lvl w:ilvl="3" w:tplc="C376032E">
      <w:start w:val="1"/>
      <w:numFmt w:val="bullet"/>
      <w:lvlText w:val="·"/>
      <w:lvlJc w:val="left"/>
      <w:pPr>
        <w:ind w:left="3577" w:hanging="360"/>
      </w:pPr>
      <w:rPr>
        <w:rFonts w:ascii="Symbol" w:eastAsia="Times New Roman" w:hAnsi="Symbol" w:hint="default"/>
      </w:rPr>
    </w:lvl>
    <w:lvl w:ilvl="4" w:tplc="7078420C">
      <w:start w:val="1"/>
      <w:numFmt w:val="bullet"/>
      <w:lvlText w:val="o"/>
      <w:lvlJc w:val="left"/>
      <w:pPr>
        <w:ind w:left="4297" w:hanging="360"/>
      </w:pPr>
      <w:rPr>
        <w:rFonts w:ascii="Courier New" w:eastAsia="Times New Roman" w:hAnsi="Courier New" w:hint="default"/>
      </w:rPr>
    </w:lvl>
    <w:lvl w:ilvl="5" w:tplc="4FEC6024">
      <w:start w:val="1"/>
      <w:numFmt w:val="bullet"/>
      <w:lvlText w:val="§"/>
      <w:lvlJc w:val="left"/>
      <w:pPr>
        <w:ind w:left="5017" w:hanging="360"/>
      </w:pPr>
      <w:rPr>
        <w:rFonts w:ascii="Wingdings" w:eastAsia="Times New Roman" w:hAnsi="Wingdings" w:hint="default"/>
      </w:rPr>
    </w:lvl>
    <w:lvl w:ilvl="6" w:tplc="C6CAA5F0">
      <w:start w:val="1"/>
      <w:numFmt w:val="bullet"/>
      <w:lvlText w:val="·"/>
      <w:lvlJc w:val="left"/>
      <w:pPr>
        <w:ind w:left="5737" w:hanging="360"/>
      </w:pPr>
      <w:rPr>
        <w:rFonts w:ascii="Symbol" w:eastAsia="Times New Roman" w:hAnsi="Symbol" w:hint="default"/>
      </w:rPr>
    </w:lvl>
    <w:lvl w:ilvl="7" w:tplc="96BE8F0A">
      <w:start w:val="1"/>
      <w:numFmt w:val="bullet"/>
      <w:lvlText w:val="o"/>
      <w:lvlJc w:val="left"/>
      <w:pPr>
        <w:ind w:left="6457" w:hanging="360"/>
      </w:pPr>
      <w:rPr>
        <w:rFonts w:ascii="Courier New" w:eastAsia="Times New Roman" w:hAnsi="Courier New" w:hint="default"/>
      </w:rPr>
    </w:lvl>
    <w:lvl w:ilvl="8" w:tplc="09BCC694">
      <w:start w:val="1"/>
      <w:numFmt w:val="bullet"/>
      <w:lvlText w:val="§"/>
      <w:lvlJc w:val="left"/>
      <w:pPr>
        <w:ind w:left="7177" w:hanging="360"/>
      </w:pPr>
      <w:rPr>
        <w:rFonts w:ascii="Wingdings" w:eastAsia="Times New Roman" w:hAnsi="Wingdings"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10"/>
  </w:num>
  <w:num w:numId="8">
    <w:abstractNumId w:val="9"/>
  </w:num>
  <w:num w:numId="9">
    <w:abstractNumId w:val="5"/>
  </w:num>
  <w:num w:numId="10">
    <w:abstractNumId w:val="0"/>
  </w:num>
  <w:num w:numId="11">
    <w:abstractNumId w:val="7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0081"/>
    <w:rsid w:val="00013DE6"/>
    <w:rsid w:val="00014095"/>
    <w:rsid w:val="00022240"/>
    <w:rsid w:val="00032A81"/>
    <w:rsid w:val="00032BCD"/>
    <w:rsid w:val="000470D3"/>
    <w:rsid w:val="00051E64"/>
    <w:rsid w:val="00054EF1"/>
    <w:rsid w:val="000747E6"/>
    <w:rsid w:val="00074986"/>
    <w:rsid w:val="00093A61"/>
    <w:rsid w:val="000973B3"/>
    <w:rsid w:val="000B0F5E"/>
    <w:rsid w:val="000B5177"/>
    <w:rsid w:val="000B5A47"/>
    <w:rsid w:val="000C0762"/>
    <w:rsid w:val="000C0BB8"/>
    <w:rsid w:val="000C254D"/>
    <w:rsid w:val="000D46AB"/>
    <w:rsid w:val="000D558B"/>
    <w:rsid w:val="000F12C6"/>
    <w:rsid w:val="000F1963"/>
    <w:rsid w:val="000F5010"/>
    <w:rsid w:val="000F54E3"/>
    <w:rsid w:val="0010304D"/>
    <w:rsid w:val="001057CD"/>
    <w:rsid w:val="00117603"/>
    <w:rsid w:val="001202B7"/>
    <w:rsid w:val="00135FC2"/>
    <w:rsid w:val="00144350"/>
    <w:rsid w:val="00175EC7"/>
    <w:rsid w:val="00182476"/>
    <w:rsid w:val="00182A5E"/>
    <w:rsid w:val="001879F5"/>
    <w:rsid w:val="00190D2D"/>
    <w:rsid w:val="0019330C"/>
    <w:rsid w:val="00197792"/>
    <w:rsid w:val="001D3079"/>
    <w:rsid w:val="001E34AC"/>
    <w:rsid w:val="001E7E64"/>
    <w:rsid w:val="001F3A8B"/>
    <w:rsid w:val="002012AD"/>
    <w:rsid w:val="00207E39"/>
    <w:rsid w:val="00211FDC"/>
    <w:rsid w:val="00223452"/>
    <w:rsid w:val="00237900"/>
    <w:rsid w:val="002446A0"/>
    <w:rsid w:val="00244B38"/>
    <w:rsid w:val="0026130A"/>
    <w:rsid w:val="00261CD4"/>
    <w:rsid w:val="0026327C"/>
    <w:rsid w:val="00272AD0"/>
    <w:rsid w:val="00277B51"/>
    <w:rsid w:val="002B6AFD"/>
    <w:rsid w:val="002C3312"/>
    <w:rsid w:val="002C67CC"/>
    <w:rsid w:val="002D1B3E"/>
    <w:rsid w:val="0030291C"/>
    <w:rsid w:val="0030326D"/>
    <w:rsid w:val="00305BDF"/>
    <w:rsid w:val="00306CDB"/>
    <w:rsid w:val="00316155"/>
    <w:rsid w:val="0032066B"/>
    <w:rsid w:val="00324189"/>
    <w:rsid w:val="00330F12"/>
    <w:rsid w:val="00334B2B"/>
    <w:rsid w:val="00336172"/>
    <w:rsid w:val="0035144E"/>
    <w:rsid w:val="00380829"/>
    <w:rsid w:val="00381952"/>
    <w:rsid w:val="00384E84"/>
    <w:rsid w:val="00392F67"/>
    <w:rsid w:val="003A02E3"/>
    <w:rsid w:val="003A41E8"/>
    <w:rsid w:val="003A59C4"/>
    <w:rsid w:val="003B3D63"/>
    <w:rsid w:val="003C756A"/>
    <w:rsid w:val="003D31F1"/>
    <w:rsid w:val="003E1FAD"/>
    <w:rsid w:val="003E3A6C"/>
    <w:rsid w:val="00405DA6"/>
    <w:rsid w:val="00407AD0"/>
    <w:rsid w:val="00410612"/>
    <w:rsid w:val="00411AE5"/>
    <w:rsid w:val="00411BB8"/>
    <w:rsid w:val="00414E5D"/>
    <w:rsid w:val="0041638E"/>
    <w:rsid w:val="00421BE0"/>
    <w:rsid w:val="00427A1E"/>
    <w:rsid w:val="0043335B"/>
    <w:rsid w:val="00436821"/>
    <w:rsid w:val="004417F2"/>
    <w:rsid w:val="00445B79"/>
    <w:rsid w:val="004527A1"/>
    <w:rsid w:val="00460EC5"/>
    <w:rsid w:val="004776E5"/>
    <w:rsid w:val="00483AB1"/>
    <w:rsid w:val="004B03E2"/>
    <w:rsid w:val="004C7A06"/>
    <w:rsid w:val="004C7A47"/>
    <w:rsid w:val="004D63C3"/>
    <w:rsid w:val="004F0005"/>
    <w:rsid w:val="004F02F2"/>
    <w:rsid w:val="004F076E"/>
    <w:rsid w:val="00515F54"/>
    <w:rsid w:val="00516F48"/>
    <w:rsid w:val="00520325"/>
    <w:rsid w:val="00527A2A"/>
    <w:rsid w:val="005374E8"/>
    <w:rsid w:val="00554651"/>
    <w:rsid w:val="0055682A"/>
    <w:rsid w:val="0056002D"/>
    <w:rsid w:val="005608B5"/>
    <w:rsid w:val="0056535F"/>
    <w:rsid w:val="005670E2"/>
    <w:rsid w:val="00590C13"/>
    <w:rsid w:val="005961D1"/>
    <w:rsid w:val="005A2678"/>
    <w:rsid w:val="005B0C11"/>
    <w:rsid w:val="005B7CA1"/>
    <w:rsid w:val="005C609C"/>
    <w:rsid w:val="005D4C1D"/>
    <w:rsid w:val="005D67A4"/>
    <w:rsid w:val="005D7228"/>
    <w:rsid w:val="005D7B92"/>
    <w:rsid w:val="005E7B39"/>
    <w:rsid w:val="005E7E4E"/>
    <w:rsid w:val="005F6D9E"/>
    <w:rsid w:val="006049DE"/>
    <w:rsid w:val="00604D00"/>
    <w:rsid w:val="006337AE"/>
    <w:rsid w:val="00636230"/>
    <w:rsid w:val="006462E1"/>
    <w:rsid w:val="00657C4C"/>
    <w:rsid w:val="0066768F"/>
    <w:rsid w:val="0067793A"/>
    <w:rsid w:val="00682AB3"/>
    <w:rsid w:val="0068460A"/>
    <w:rsid w:val="00695B61"/>
    <w:rsid w:val="00697770"/>
    <w:rsid w:val="006B32E5"/>
    <w:rsid w:val="006C0ED7"/>
    <w:rsid w:val="006D11B4"/>
    <w:rsid w:val="006D5179"/>
    <w:rsid w:val="006E1353"/>
    <w:rsid w:val="006E328D"/>
    <w:rsid w:val="006F7143"/>
    <w:rsid w:val="00715DC3"/>
    <w:rsid w:val="007327D2"/>
    <w:rsid w:val="007331D1"/>
    <w:rsid w:val="00743CA2"/>
    <w:rsid w:val="00745A7D"/>
    <w:rsid w:val="00747592"/>
    <w:rsid w:val="00780C31"/>
    <w:rsid w:val="007B331C"/>
    <w:rsid w:val="007D4ACD"/>
    <w:rsid w:val="007E0253"/>
    <w:rsid w:val="007E1AB5"/>
    <w:rsid w:val="007F1AAE"/>
    <w:rsid w:val="00805FE8"/>
    <w:rsid w:val="00815F0F"/>
    <w:rsid w:val="00823C34"/>
    <w:rsid w:val="008321F7"/>
    <w:rsid w:val="00836052"/>
    <w:rsid w:val="00840225"/>
    <w:rsid w:val="0084700B"/>
    <w:rsid w:val="00850D1B"/>
    <w:rsid w:val="00852236"/>
    <w:rsid w:val="0085757F"/>
    <w:rsid w:val="00857858"/>
    <w:rsid w:val="0087649F"/>
    <w:rsid w:val="00890E44"/>
    <w:rsid w:val="00892A4B"/>
    <w:rsid w:val="008A0922"/>
    <w:rsid w:val="008A0ED9"/>
    <w:rsid w:val="008A3B8C"/>
    <w:rsid w:val="008B2773"/>
    <w:rsid w:val="008B3A8D"/>
    <w:rsid w:val="008B3CB2"/>
    <w:rsid w:val="008B4BFF"/>
    <w:rsid w:val="008B6910"/>
    <w:rsid w:val="008C4E29"/>
    <w:rsid w:val="008E1F24"/>
    <w:rsid w:val="008E4BB9"/>
    <w:rsid w:val="008E5318"/>
    <w:rsid w:val="008E702B"/>
    <w:rsid w:val="00912BBA"/>
    <w:rsid w:val="009153F3"/>
    <w:rsid w:val="0091689C"/>
    <w:rsid w:val="009354AC"/>
    <w:rsid w:val="0095200F"/>
    <w:rsid w:val="00970691"/>
    <w:rsid w:val="009734BD"/>
    <w:rsid w:val="00973D01"/>
    <w:rsid w:val="00975524"/>
    <w:rsid w:val="00977FD8"/>
    <w:rsid w:val="009820EB"/>
    <w:rsid w:val="00983F00"/>
    <w:rsid w:val="0098454B"/>
    <w:rsid w:val="00986B37"/>
    <w:rsid w:val="009918D6"/>
    <w:rsid w:val="009A290A"/>
    <w:rsid w:val="009B60F8"/>
    <w:rsid w:val="009B7FF3"/>
    <w:rsid w:val="009C08B6"/>
    <w:rsid w:val="009D051D"/>
    <w:rsid w:val="009F44F0"/>
    <w:rsid w:val="009F7BE1"/>
    <w:rsid w:val="00A00500"/>
    <w:rsid w:val="00A10562"/>
    <w:rsid w:val="00A13A5B"/>
    <w:rsid w:val="00A2249E"/>
    <w:rsid w:val="00A265BE"/>
    <w:rsid w:val="00A34C9D"/>
    <w:rsid w:val="00A51766"/>
    <w:rsid w:val="00A533D0"/>
    <w:rsid w:val="00A73B12"/>
    <w:rsid w:val="00A8010E"/>
    <w:rsid w:val="00A93136"/>
    <w:rsid w:val="00A936E1"/>
    <w:rsid w:val="00AC63A6"/>
    <w:rsid w:val="00AD0D13"/>
    <w:rsid w:val="00AD1EB3"/>
    <w:rsid w:val="00AD343A"/>
    <w:rsid w:val="00AF6721"/>
    <w:rsid w:val="00B04D67"/>
    <w:rsid w:val="00B10081"/>
    <w:rsid w:val="00B14FBB"/>
    <w:rsid w:val="00B35D9C"/>
    <w:rsid w:val="00B41938"/>
    <w:rsid w:val="00B57046"/>
    <w:rsid w:val="00B83637"/>
    <w:rsid w:val="00B85CAB"/>
    <w:rsid w:val="00B866C5"/>
    <w:rsid w:val="00B925F6"/>
    <w:rsid w:val="00B96E91"/>
    <w:rsid w:val="00BC1C54"/>
    <w:rsid w:val="00BC1FBA"/>
    <w:rsid w:val="00BE571C"/>
    <w:rsid w:val="00C022F6"/>
    <w:rsid w:val="00C03DB9"/>
    <w:rsid w:val="00C04746"/>
    <w:rsid w:val="00C1321B"/>
    <w:rsid w:val="00C20A16"/>
    <w:rsid w:val="00C226EC"/>
    <w:rsid w:val="00C255D0"/>
    <w:rsid w:val="00C31938"/>
    <w:rsid w:val="00C379BE"/>
    <w:rsid w:val="00C4044C"/>
    <w:rsid w:val="00C45ED1"/>
    <w:rsid w:val="00C47C69"/>
    <w:rsid w:val="00C55CAC"/>
    <w:rsid w:val="00C60650"/>
    <w:rsid w:val="00C66153"/>
    <w:rsid w:val="00C70D73"/>
    <w:rsid w:val="00C753DB"/>
    <w:rsid w:val="00C835BD"/>
    <w:rsid w:val="00CA1388"/>
    <w:rsid w:val="00CA1588"/>
    <w:rsid w:val="00CA36F2"/>
    <w:rsid w:val="00CB3756"/>
    <w:rsid w:val="00CB5B0A"/>
    <w:rsid w:val="00CB5D4B"/>
    <w:rsid w:val="00CB5EFC"/>
    <w:rsid w:val="00CC320A"/>
    <w:rsid w:val="00CD2CD8"/>
    <w:rsid w:val="00CD3C0C"/>
    <w:rsid w:val="00CD7498"/>
    <w:rsid w:val="00CE3BF5"/>
    <w:rsid w:val="00CE4A73"/>
    <w:rsid w:val="00CE5BF3"/>
    <w:rsid w:val="00CE671B"/>
    <w:rsid w:val="00CF64AE"/>
    <w:rsid w:val="00D04556"/>
    <w:rsid w:val="00D104B0"/>
    <w:rsid w:val="00D11A5D"/>
    <w:rsid w:val="00D12D85"/>
    <w:rsid w:val="00D343C7"/>
    <w:rsid w:val="00D3535E"/>
    <w:rsid w:val="00D36B44"/>
    <w:rsid w:val="00D37D60"/>
    <w:rsid w:val="00D43722"/>
    <w:rsid w:val="00D43C82"/>
    <w:rsid w:val="00D5490B"/>
    <w:rsid w:val="00D554FB"/>
    <w:rsid w:val="00D70D19"/>
    <w:rsid w:val="00D77521"/>
    <w:rsid w:val="00DA3153"/>
    <w:rsid w:val="00DE41C4"/>
    <w:rsid w:val="00DE693C"/>
    <w:rsid w:val="00E01731"/>
    <w:rsid w:val="00E20D19"/>
    <w:rsid w:val="00E25D2A"/>
    <w:rsid w:val="00E37839"/>
    <w:rsid w:val="00E41670"/>
    <w:rsid w:val="00E42E11"/>
    <w:rsid w:val="00E560FE"/>
    <w:rsid w:val="00E62C3B"/>
    <w:rsid w:val="00E81BE3"/>
    <w:rsid w:val="00E82E62"/>
    <w:rsid w:val="00E8792C"/>
    <w:rsid w:val="00E93290"/>
    <w:rsid w:val="00EA2C90"/>
    <w:rsid w:val="00EA3D20"/>
    <w:rsid w:val="00EB25EF"/>
    <w:rsid w:val="00EB4ADD"/>
    <w:rsid w:val="00ED1675"/>
    <w:rsid w:val="00ED7798"/>
    <w:rsid w:val="00EF29D7"/>
    <w:rsid w:val="00EF3D81"/>
    <w:rsid w:val="00EF62BE"/>
    <w:rsid w:val="00EF71A0"/>
    <w:rsid w:val="00F03277"/>
    <w:rsid w:val="00F07227"/>
    <w:rsid w:val="00F120A3"/>
    <w:rsid w:val="00F25B44"/>
    <w:rsid w:val="00F35251"/>
    <w:rsid w:val="00F472D2"/>
    <w:rsid w:val="00F64111"/>
    <w:rsid w:val="00F82D80"/>
    <w:rsid w:val="00F91B5F"/>
    <w:rsid w:val="00F956FB"/>
    <w:rsid w:val="00F97BD2"/>
    <w:rsid w:val="00FA340C"/>
    <w:rsid w:val="00FC1FAF"/>
    <w:rsid w:val="00FC2A54"/>
    <w:rsid w:val="00FD0F8F"/>
    <w:rsid w:val="00FD361D"/>
    <w:rsid w:val="00FE4947"/>
    <w:rsid w:val="00FF3674"/>
    <w:rsid w:val="00FF56DB"/>
    <w:rsid w:val="00FF57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table of figures" w:uiPriority="0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A73"/>
    <w:pPr>
      <w:widowControl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0081"/>
    <w:pPr>
      <w:spacing w:before="108" w:after="108"/>
      <w:ind w:firstLine="0"/>
      <w:jc w:val="center"/>
      <w:outlineLvl w:val="0"/>
    </w:pPr>
    <w:rPr>
      <w:rFonts w:ascii="Arial" w:hAnsi="Arial" w:cs="Times New Roman"/>
      <w:sz w:val="40"/>
      <w:szCs w:val="20"/>
    </w:rPr>
  </w:style>
  <w:style w:type="paragraph" w:styleId="2">
    <w:name w:val="heading 2"/>
    <w:basedOn w:val="a"/>
    <w:next w:val="a"/>
    <w:link w:val="20"/>
    <w:qFormat/>
    <w:rsid w:val="00B10081"/>
    <w:pPr>
      <w:keepNext/>
      <w:keepLines/>
      <w:spacing w:before="360" w:after="200"/>
      <w:outlineLvl w:val="1"/>
    </w:pPr>
    <w:rPr>
      <w:rFonts w:ascii="Arial" w:hAnsi="Arial" w:cs="Times New Roman"/>
      <w:sz w:val="34"/>
      <w:szCs w:val="20"/>
    </w:rPr>
  </w:style>
  <w:style w:type="paragraph" w:styleId="3">
    <w:name w:val="heading 3"/>
    <w:basedOn w:val="a"/>
    <w:next w:val="a"/>
    <w:link w:val="30"/>
    <w:qFormat/>
    <w:rsid w:val="00B10081"/>
    <w:pPr>
      <w:keepNext/>
      <w:keepLines/>
      <w:spacing w:before="320" w:after="200"/>
      <w:outlineLvl w:val="2"/>
    </w:pPr>
    <w:rPr>
      <w:rFonts w:ascii="Arial" w:hAnsi="Arial" w:cs="Times New Roman"/>
      <w:sz w:val="30"/>
      <w:szCs w:val="20"/>
    </w:rPr>
  </w:style>
  <w:style w:type="paragraph" w:styleId="4">
    <w:name w:val="heading 4"/>
    <w:basedOn w:val="a"/>
    <w:next w:val="a"/>
    <w:link w:val="40"/>
    <w:qFormat/>
    <w:rsid w:val="00B10081"/>
    <w:pPr>
      <w:keepNext/>
      <w:keepLines/>
      <w:spacing w:before="320" w:after="200"/>
      <w:outlineLvl w:val="3"/>
    </w:pPr>
    <w:rPr>
      <w:rFonts w:ascii="Arial" w:hAnsi="Arial" w:cs="Times New Roman"/>
      <w:b/>
      <w:sz w:val="26"/>
      <w:szCs w:val="20"/>
    </w:rPr>
  </w:style>
  <w:style w:type="paragraph" w:styleId="5">
    <w:name w:val="heading 5"/>
    <w:basedOn w:val="a"/>
    <w:next w:val="a"/>
    <w:link w:val="50"/>
    <w:qFormat/>
    <w:rsid w:val="00B10081"/>
    <w:pPr>
      <w:keepNext/>
      <w:keepLines/>
      <w:spacing w:before="320" w:after="200"/>
      <w:outlineLvl w:val="4"/>
    </w:pPr>
    <w:rPr>
      <w:rFonts w:ascii="Arial" w:hAnsi="Arial" w:cs="Times New Roman"/>
      <w:b/>
      <w:szCs w:val="20"/>
    </w:rPr>
  </w:style>
  <w:style w:type="paragraph" w:styleId="6">
    <w:name w:val="heading 6"/>
    <w:basedOn w:val="a"/>
    <w:next w:val="a"/>
    <w:link w:val="60"/>
    <w:qFormat/>
    <w:rsid w:val="00B10081"/>
    <w:pPr>
      <w:keepNext/>
      <w:keepLines/>
      <w:spacing w:before="320" w:after="200"/>
      <w:outlineLvl w:val="5"/>
    </w:pPr>
    <w:rPr>
      <w:rFonts w:ascii="Arial" w:hAnsi="Arial" w:cs="Times New Roman"/>
      <w:b/>
      <w:sz w:val="22"/>
      <w:szCs w:val="20"/>
    </w:rPr>
  </w:style>
  <w:style w:type="paragraph" w:styleId="7">
    <w:name w:val="heading 7"/>
    <w:basedOn w:val="a"/>
    <w:next w:val="a"/>
    <w:link w:val="70"/>
    <w:qFormat/>
    <w:rsid w:val="00B10081"/>
    <w:pPr>
      <w:keepNext/>
      <w:keepLines/>
      <w:spacing w:before="320" w:after="200"/>
      <w:outlineLvl w:val="6"/>
    </w:pPr>
    <w:rPr>
      <w:rFonts w:ascii="Arial" w:hAnsi="Arial" w:cs="Times New Roman"/>
      <w:b/>
      <w:i/>
      <w:sz w:val="22"/>
      <w:szCs w:val="20"/>
    </w:rPr>
  </w:style>
  <w:style w:type="paragraph" w:styleId="8">
    <w:name w:val="heading 8"/>
    <w:basedOn w:val="a"/>
    <w:next w:val="a"/>
    <w:link w:val="80"/>
    <w:qFormat/>
    <w:rsid w:val="00B10081"/>
    <w:pPr>
      <w:keepNext/>
      <w:keepLines/>
      <w:spacing w:before="320" w:after="200"/>
      <w:outlineLvl w:val="7"/>
    </w:pPr>
    <w:rPr>
      <w:rFonts w:ascii="Arial" w:hAnsi="Arial" w:cs="Times New Roman"/>
      <w:i/>
      <w:sz w:val="22"/>
      <w:szCs w:val="20"/>
    </w:rPr>
  </w:style>
  <w:style w:type="paragraph" w:styleId="9">
    <w:name w:val="heading 9"/>
    <w:basedOn w:val="a"/>
    <w:next w:val="a"/>
    <w:link w:val="90"/>
    <w:qFormat/>
    <w:rsid w:val="00B10081"/>
    <w:pPr>
      <w:keepNext/>
      <w:keepLines/>
      <w:spacing w:before="320" w:after="200"/>
      <w:outlineLvl w:val="8"/>
    </w:pPr>
    <w:rPr>
      <w:rFonts w:ascii="Arial" w:hAnsi="Arial" w:cs="Times New Roman"/>
      <w:i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081"/>
    <w:rPr>
      <w:rFonts w:ascii="Arial" w:eastAsia="Times New Roman" w:hAnsi="Arial" w:cs="Times New Roman"/>
      <w:sz w:val="40"/>
      <w:szCs w:val="20"/>
    </w:rPr>
  </w:style>
  <w:style w:type="character" w:customStyle="1" w:styleId="20">
    <w:name w:val="Заголовок 2 Знак"/>
    <w:basedOn w:val="a0"/>
    <w:link w:val="2"/>
    <w:rsid w:val="00B10081"/>
    <w:rPr>
      <w:rFonts w:ascii="Arial" w:eastAsia="Times New Roman" w:hAnsi="Arial" w:cs="Times New Roman"/>
      <w:sz w:val="34"/>
      <w:szCs w:val="20"/>
    </w:rPr>
  </w:style>
  <w:style w:type="character" w:customStyle="1" w:styleId="30">
    <w:name w:val="Заголовок 3 Знак"/>
    <w:basedOn w:val="a0"/>
    <w:link w:val="3"/>
    <w:rsid w:val="00B10081"/>
    <w:rPr>
      <w:rFonts w:ascii="Arial" w:eastAsia="Times New Roman" w:hAnsi="Arial" w:cs="Times New Roman"/>
      <w:sz w:val="30"/>
      <w:szCs w:val="20"/>
    </w:rPr>
  </w:style>
  <w:style w:type="character" w:customStyle="1" w:styleId="40">
    <w:name w:val="Заголовок 4 Знак"/>
    <w:basedOn w:val="a0"/>
    <w:link w:val="4"/>
    <w:rsid w:val="00B10081"/>
    <w:rPr>
      <w:rFonts w:ascii="Arial" w:eastAsia="Times New Roman" w:hAnsi="Arial" w:cs="Times New Roman"/>
      <w:b/>
      <w:sz w:val="26"/>
      <w:szCs w:val="20"/>
    </w:rPr>
  </w:style>
  <w:style w:type="character" w:customStyle="1" w:styleId="50">
    <w:name w:val="Заголовок 5 Знак"/>
    <w:basedOn w:val="a0"/>
    <w:link w:val="5"/>
    <w:rsid w:val="00B10081"/>
    <w:rPr>
      <w:rFonts w:ascii="Arial" w:eastAsia="Times New Roman" w:hAnsi="Arial" w:cs="Times New Roman"/>
      <w:b/>
      <w:sz w:val="24"/>
      <w:szCs w:val="20"/>
    </w:rPr>
  </w:style>
  <w:style w:type="character" w:customStyle="1" w:styleId="60">
    <w:name w:val="Заголовок 6 Знак"/>
    <w:basedOn w:val="a0"/>
    <w:link w:val="6"/>
    <w:rsid w:val="00B10081"/>
    <w:rPr>
      <w:rFonts w:ascii="Arial" w:eastAsia="Times New Roman" w:hAnsi="Arial" w:cs="Times New Roman"/>
      <w:b/>
      <w:szCs w:val="20"/>
    </w:rPr>
  </w:style>
  <w:style w:type="character" w:customStyle="1" w:styleId="70">
    <w:name w:val="Заголовок 7 Знак"/>
    <w:basedOn w:val="a0"/>
    <w:link w:val="7"/>
    <w:rsid w:val="00B10081"/>
    <w:rPr>
      <w:rFonts w:ascii="Arial" w:eastAsia="Times New Roman" w:hAnsi="Arial" w:cs="Times New Roman"/>
      <w:b/>
      <w:i/>
      <w:szCs w:val="20"/>
    </w:rPr>
  </w:style>
  <w:style w:type="character" w:customStyle="1" w:styleId="80">
    <w:name w:val="Заголовок 8 Знак"/>
    <w:basedOn w:val="a0"/>
    <w:link w:val="8"/>
    <w:rsid w:val="00B10081"/>
    <w:rPr>
      <w:rFonts w:ascii="Arial" w:eastAsia="Times New Roman" w:hAnsi="Arial" w:cs="Times New Roman"/>
      <w:i/>
      <w:szCs w:val="20"/>
    </w:rPr>
  </w:style>
  <w:style w:type="character" w:customStyle="1" w:styleId="90">
    <w:name w:val="Заголовок 9 Знак"/>
    <w:basedOn w:val="a0"/>
    <w:link w:val="9"/>
    <w:rsid w:val="00B10081"/>
    <w:rPr>
      <w:rFonts w:ascii="Arial" w:eastAsia="Times New Roman" w:hAnsi="Arial" w:cs="Times New Roman"/>
      <w:i/>
      <w:sz w:val="21"/>
      <w:szCs w:val="20"/>
    </w:rPr>
  </w:style>
  <w:style w:type="character" w:customStyle="1" w:styleId="Heading1Char">
    <w:name w:val="Heading 1 Char"/>
    <w:locked/>
    <w:rsid w:val="00B10081"/>
    <w:rPr>
      <w:rFonts w:ascii="Arial" w:eastAsia="Times New Roman" w:hAnsi="Arial"/>
      <w:sz w:val="40"/>
    </w:rPr>
  </w:style>
  <w:style w:type="paragraph" w:customStyle="1" w:styleId="11">
    <w:name w:val="Абзац списка1"/>
    <w:basedOn w:val="a"/>
    <w:rsid w:val="00B10081"/>
    <w:pPr>
      <w:ind w:left="720"/>
    </w:pPr>
  </w:style>
  <w:style w:type="paragraph" w:customStyle="1" w:styleId="12">
    <w:name w:val="Без интервала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paragraph" w:customStyle="1" w:styleId="13">
    <w:name w:val="1"/>
    <w:basedOn w:val="a"/>
    <w:next w:val="a"/>
    <w:qFormat/>
    <w:rsid w:val="00B10081"/>
    <w:pPr>
      <w:spacing w:before="300" w:after="200"/>
    </w:pPr>
    <w:rPr>
      <w:rFonts w:ascii="Calibri" w:hAnsi="Calibri" w:cs="Times New Roman"/>
      <w:sz w:val="48"/>
      <w:szCs w:val="20"/>
    </w:rPr>
  </w:style>
  <w:style w:type="character" w:customStyle="1" w:styleId="a3">
    <w:name w:val="Название Знак"/>
    <w:link w:val="a4"/>
    <w:locked/>
    <w:rsid w:val="00B10081"/>
    <w:rPr>
      <w:sz w:val="48"/>
    </w:rPr>
  </w:style>
  <w:style w:type="paragraph" w:styleId="a5">
    <w:name w:val="Subtitle"/>
    <w:basedOn w:val="a"/>
    <w:next w:val="a"/>
    <w:link w:val="a6"/>
    <w:qFormat/>
    <w:rsid w:val="00B10081"/>
    <w:pPr>
      <w:spacing w:before="200" w:after="200"/>
    </w:pPr>
    <w:rPr>
      <w:rFonts w:ascii="Calibri" w:hAnsi="Calibri" w:cs="Times New Roman"/>
      <w:szCs w:val="20"/>
    </w:rPr>
  </w:style>
  <w:style w:type="character" w:customStyle="1" w:styleId="a6">
    <w:name w:val="Подзаголовок Знак"/>
    <w:basedOn w:val="a0"/>
    <w:link w:val="a5"/>
    <w:rsid w:val="00B10081"/>
    <w:rPr>
      <w:rFonts w:ascii="Calibri" w:eastAsia="Times New Roman" w:hAnsi="Calibri" w:cs="Times New Roman"/>
      <w:sz w:val="24"/>
      <w:szCs w:val="20"/>
    </w:rPr>
  </w:style>
  <w:style w:type="paragraph" w:customStyle="1" w:styleId="21">
    <w:name w:val="Цитата 21"/>
    <w:basedOn w:val="a"/>
    <w:next w:val="a"/>
    <w:link w:val="QuoteChar"/>
    <w:rsid w:val="00B10081"/>
    <w:pPr>
      <w:ind w:left="720" w:right="720"/>
    </w:pPr>
    <w:rPr>
      <w:rFonts w:ascii="Calibri" w:hAnsi="Calibri" w:cs="Times New Roman"/>
      <w:i/>
      <w:sz w:val="20"/>
      <w:szCs w:val="20"/>
    </w:rPr>
  </w:style>
  <w:style w:type="character" w:customStyle="1" w:styleId="QuoteChar">
    <w:name w:val="Quote Char"/>
    <w:link w:val="21"/>
    <w:locked/>
    <w:rsid w:val="00B10081"/>
    <w:rPr>
      <w:rFonts w:ascii="Calibri" w:eastAsia="Times New Roman" w:hAnsi="Calibri" w:cs="Times New Roman"/>
      <w:i/>
      <w:sz w:val="20"/>
      <w:szCs w:val="20"/>
    </w:rPr>
  </w:style>
  <w:style w:type="paragraph" w:customStyle="1" w:styleId="14">
    <w:name w:val="Выделенная цитата1"/>
    <w:basedOn w:val="a"/>
    <w:next w:val="a"/>
    <w:link w:val="IntenseQuoteChar"/>
    <w:rsid w:val="00B1008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Calibri" w:hAnsi="Calibri" w:cs="Times New Roman"/>
      <w:i/>
      <w:sz w:val="20"/>
      <w:szCs w:val="20"/>
    </w:rPr>
  </w:style>
  <w:style w:type="character" w:customStyle="1" w:styleId="IntenseQuoteChar">
    <w:name w:val="Intense Quote Char"/>
    <w:link w:val="14"/>
    <w:locked/>
    <w:rsid w:val="00B10081"/>
    <w:rPr>
      <w:rFonts w:ascii="Calibri" w:eastAsia="Times New Roman" w:hAnsi="Calibri" w:cs="Times New Roman"/>
      <w:i/>
      <w:sz w:val="20"/>
      <w:szCs w:val="20"/>
      <w:shd w:val="clear" w:color="auto" w:fill="F2F2F2"/>
    </w:rPr>
  </w:style>
  <w:style w:type="paragraph" w:styleId="a7">
    <w:name w:val="header"/>
    <w:basedOn w:val="a"/>
    <w:link w:val="a8"/>
    <w:rsid w:val="00B1008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10081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HeaderChar">
    <w:name w:val="Header Char"/>
    <w:locked/>
    <w:rsid w:val="00B10081"/>
  </w:style>
  <w:style w:type="paragraph" w:styleId="a9">
    <w:name w:val="footer"/>
    <w:basedOn w:val="a"/>
    <w:link w:val="aa"/>
    <w:semiHidden/>
    <w:rsid w:val="00B100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semiHidden/>
    <w:rsid w:val="00B10081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FooterChar">
    <w:name w:val="Footer Char"/>
    <w:rsid w:val="00B10081"/>
  </w:style>
  <w:style w:type="paragraph" w:styleId="ab">
    <w:name w:val="caption"/>
    <w:basedOn w:val="a"/>
    <w:next w:val="a"/>
    <w:qFormat/>
    <w:rsid w:val="00B10081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FooterChar1">
    <w:name w:val="Footer Char1"/>
    <w:locked/>
    <w:rsid w:val="00B10081"/>
  </w:style>
  <w:style w:type="table" w:styleId="ac">
    <w:name w:val="Table Grid"/>
    <w:basedOn w:val="a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rsid w:val="00B10081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rsid w:val="00B10081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rsid w:val="00B10081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rsid w:val="00B10081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rsid w:val="00B10081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rsid w:val="00B10081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rsid w:val="00B10081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rsid w:val="00B10081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rsid w:val="00B10081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rsid w:val="00B10081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rsid w:val="00B10081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rsid w:val="00B10081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rsid w:val="00B10081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rsid w:val="00B10081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rsid w:val="00B10081"/>
    <w:rPr>
      <w:color w:val="0000FF"/>
      <w:u w:val="single"/>
    </w:rPr>
  </w:style>
  <w:style w:type="paragraph" w:styleId="ae">
    <w:name w:val="footnote text"/>
    <w:basedOn w:val="a"/>
    <w:link w:val="af"/>
    <w:semiHidden/>
    <w:rsid w:val="00B10081"/>
    <w:pPr>
      <w:spacing w:after="40"/>
    </w:pPr>
    <w:rPr>
      <w:rFonts w:ascii="Calibri" w:hAnsi="Calibri" w:cs="Times New Roman"/>
      <w:sz w:val="18"/>
      <w:szCs w:val="20"/>
    </w:rPr>
  </w:style>
  <w:style w:type="character" w:customStyle="1" w:styleId="af">
    <w:name w:val="Текст сноски Знак"/>
    <w:basedOn w:val="a0"/>
    <w:link w:val="ae"/>
    <w:semiHidden/>
    <w:rsid w:val="00B10081"/>
    <w:rPr>
      <w:rFonts w:ascii="Calibri" w:eastAsia="Times New Roman" w:hAnsi="Calibri" w:cs="Times New Roman"/>
      <w:sz w:val="18"/>
      <w:szCs w:val="20"/>
    </w:rPr>
  </w:style>
  <w:style w:type="character" w:styleId="af0">
    <w:name w:val="footnote reference"/>
    <w:semiHidden/>
    <w:rsid w:val="00B10081"/>
    <w:rPr>
      <w:vertAlign w:val="superscript"/>
    </w:rPr>
  </w:style>
  <w:style w:type="paragraph" w:styleId="af1">
    <w:name w:val="endnote text"/>
    <w:basedOn w:val="a"/>
    <w:link w:val="af2"/>
    <w:semiHidden/>
    <w:rsid w:val="00B10081"/>
    <w:rPr>
      <w:rFonts w:ascii="Calibri" w:hAnsi="Calibri" w:cs="Times New Roman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semiHidden/>
    <w:rsid w:val="00B10081"/>
    <w:rPr>
      <w:rFonts w:ascii="Calibri" w:eastAsia="Times New Roman" w:hAnsi="Calibri" w:cs="Times New Roman"/>
      <w:sz w:val="20"/>
      <w:szCs w:val="20"/>
    </w:rPr>
  </w:style>
  <w:style w:type="character" w:styleId="af3">
    <w:name w:val="endnote reference"/>
    <w:semiHidden/>
    <w:rsid w:val="00B10081"/>
    <w:rPr>
      <w:vertAlign w:val="superscript"/>
    </w:rPr>
  </w:style>
  <w:style w:type="paragraph" w:styleId="15">
    <w:name w:val="toc 1"/>
    <w:basedOn w:val="a"/>
    <w:next w:val="a"/>
    <w:autoRedefine/>
    <w:semiHidden/>
    <w:rsid w:val="00B10081"/>
    <w:pPr>
      <w:spacing w:after="57"/>
      <w:ind w:firstLine="0"/>
    </w:pPr>
  </w:style>
  <w:style w:type="paragraph" w:styleId="22">
    <w:name w:val="toc 2"/>
    <w:basedOn w:val="a"/>
    <w:next w:val="a"/>
    <w:autoRedefine/>
    <w:semiHidden/>
    <w:rsid w:val="00B10081"/>
    <w:pPr>
      <w:spacing w:after="57"/>
      <w:ind w:left="283" w:firstLine="0"/>
    </w:pPr>
  </w:style>
  <w:style w:type="paragraph" w:styleId="32">
    <w:name w:val="toc 3"/>
    <w:basedOn w:val="a"/>
    <w:next w:val="a"/>
    <w:autoRedefine/>
    <w:semiHidden/>
    <w:rsid w:val="00B10081"/>
    <w:pPr>
      <w:spacing w:after="57"/>
      <w:ind w:left="567" w:firstLine="0"/>
    </w:pPr>
  </w:style>
  <w:style w:type="paragraph" w:styleId="42">
    <w:name w:val="toc 4"/>
    <w:basedOn w:val="a"/>
    <w:next w:val="a"/>
    <w:autoRedefine/>
    <w:semiHidden/>
    <w:rsid w:val="00B10081"/>
    <w:pPr>
      <w:spacing w:after="57"/>
      <w:ind w:left="850" w:firstLine="0"/>
    </w:pPr>
  </w:style>
  <w:style w:type="paragraph" w:styleId="52">
    <w:name w:val="toc 5"/>
    <w:basedOn w:val="a"/>
    <w:next w:val="a"/>
    <w:autoRedefine/>
    <w:semiHidden/>
    <w:rsid w:val="00B10081"/>
    <w:pPr>
      <w:spacing w:after="57"/>
      <w:ind w:left="1134" w:firstLine="0"/>
    </w:pPr>
  </w:style>
  <w:style w:type="paragraph" w:styleId="61">
    <w:name w:val="toc 6"/>
    <w:basedOn w:val="a"/>
    <w:next w:val="a"/>
    <w:autoRedefine/>
    <w:semiHidden/>
    <w:rsid w:val="00B10081"/>
    <w:pPr>
      <w:spacing w:after="57"/>
      <w:ind w:left="1417" w:firstLine="0"/>
    </w:pPr>
  </w:style>
  <w:style w:type="paragraph" w:styleId="71">
    <w:name w:val="toc 7"/>
    <w:basedOn w:val="a"/>
    <w:next w:val="a"/>
    <w:autoRedefine/>
    <w:semiHidden/>
    <w:rsid w:val="00B10081"/>
    <w:pPr>
      <w:spacing w:after="57"/>
      <w:ind w:left="1701" w:firstLine="0"/>
    </w:pPr>
  </w:style>
  <w:style w:type="paragraph" w:styleId="81">
    <w:name w:val="toc 8"/>
    <w:basedOn w:val="a"/>
    <w:next w:val="a"/>
    <w:autoRedefine/>
    <w:semiHidden/>
    <w:rsid w:val="00B10081"/>
    <w:pPr>
      <w:spacing w:after="57"/>
      <w:ind w:left="1984" w:firstLine="0"/>
    </w:pPr>
  </w:style>
  <w:style w:type="paragraph" w:styleId="91">
    <w:name w:val="toc 9"/>
    <w:basedOn w:val="a"/>
    <w:next w:val="a"/>
    <w:autoRedefine/>
    <w:semiHidden/>
    <w:rsid w:val="00B10081"/>
    <w:pPr>
      <w:spacing w:after="57"/>
      <w:ind w:left="2268" w:firstLine="0"/>
    </w:pPr>
  </w:style>
  <w:style w:type="paragraph" w:customStyle="1" w:styleId="16">
    <w:name w:val="Заголовок оглавления1"/>
    <w:rsid w:val="00B100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paragraph" w:styleId="af4">
    <w:name w:val="table of figures"/>
    <w:basedOn w:val="a"/>
    <w:next w:val="a"/>
    <w:semiHidden/>
    <w:rsid w:val="00B10081"/>
  </w:style>
  <w:style w:type="character" w:customStyle="1" w:styleId="af5">
    <w:name w:val="Цветовое выделение"/>
    <w:rsid w:val="00B10081"/>
    <w:rPr>
      <w:b/>
      <w:color w:val="26282F"/>
    </w:rPr>
  </w:style>
  <w:style w:type="character" w:customStyle="1" w:styleId="af6">
    <w:name w:val="Гипертекстовая ссылка"/>
    <w:rsid w:val="00B10081"/>
    <w:rPr>
      <w:rFonts w:cs="Times New Roman"/>
      <w:b/>
      <w:color w:val="106BBE"/>
    </w:rPr>
  </w:style>
  <w:style w:type="paragraph" w:customStyle="1" w:styleId="af7">
    <w:name w:val="Текст (справка)"/>
    <w:basedOn w:val="a"/>
    <w:next w:val="a"/>
    <w:rsid w:val="00B10081"/>
    <w:pPr>
      <w:ind w:left="170" w:right="170" w:firstLine="0"/>
      <w:jc w:val="left"/>
    </w:pPr>
  </w:style>
  <w:style w:type="paragraph" w:customStyle="1" w:styleId="af8">
    <w:name w:val="Комментарий"/>
    <w:basedOn w:val="af7"/>
    <w:next w:val="a"/>
    <w:rsid w:val="00B10081"/>
    <w:pPr>
      <w:spacing w:before="75"/>
      <w:ind w:right="0"/>
      <w:jc w:val="both"/>
    </w:pPr>
    <w:rPr>
      <w:color w:val="353842"/>
    </w:rPr>
  </w:style>
  <w:style w:type="paragraph" w:customStyle="1" w:styleId="af9">
    <w:name w:val="Нормальный (таблица)"/>
    <w:basedOn w:val="a"/>
    <w:next w:val="a"/>
    <w:rsid w:val="00B10081"/>
    <w:pPr>
      <w:ind w:firstLine="0"/>
    </w:pPr>
  </w:style>
  <w:style w:type="paragraph" w:customStyle="1" w:styleId="afa">
    <w:name w:val="Таблицы (моноширинный)"/>
    <w:basedOn w:val="a"/>
    <w:next w:val="a"/>
    <w:rsid w:val="00B10081"/>
    <w:pPr>
      <w:ind w:firstLine="0"/>
      <w:jc w:val="left"/>
    </w:pPr>
    <w:rPr>
      <w:rFonts w:ascii="Courier New" w:hAnsi="Courier New" w:cs="Courier New"/>
    </w:rPr>
  </w:style>
  <w:style w:type="paragraph" w:customStyle="1" w:styleId="afb">
    <w:name w:val="Прижатый влево"/>
    <w:basedOn w:val="a"/>
    <w:next w:val="a"/>
    <w:rsid w:val="00B10081"/>
    <w:pPr>
      <w:ind w:firstLine="0"/>
      <w:jc w:val="left"/>
    </w:pPr>
  </w:style>
  <w:style w:type="paragraph" w:customStyle="1" w:styleId="afc">
    <w:name w:val="Сноска"/>
    <w:basedOn w:val="a"/>
    <w:next w:val="a"/>
    <w:rsid w:val="00B10081"/>
    <w:rPr>
      <w:sz w:val="20"/>
      <w:szCs w:val="20"/>
    </w:rPr>
  </w:style>
  <w:style w:type="character" w:customStyle="1" w:styleId="afd">
    <w:name w:val="Цветовое выделение для Текст"/>
    <w:rsid w:val="00B10081"/>
    <w:rPr>
      <w:rFonts w:ascii="Times New Roman CYR" w:hAnsi="Times New Roman CYR"/>
    </w:rPr>
  </w:style>
  <w:style w:type="paragraph" w:customStyle="1" w:styleId="ConsPlusNormal">
    <w:name w:val="ConsPlusNormal"/>
    <w:rsid w:val="00B100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e">
    <w:name w:val="Balloon Text"/>
    <w:basedOn w:val="a"/>
    <w:link w:val="aff"/>
    <w:semiHidden/>
    <w:rsid w:val="00B10081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semiHidden/>
    <w:rsid w:val="00B10081"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List Paragraph"/>
    <w:basedOn w:val="a"/>
    <w:qFormat/>
    <w:rsid w:val="00B10081"/>
    <w:pPr>
      <w:ind w:left="720"/>
    </w:pPr>
  </w:style>
  <w:style w:type="paragraph" w:customStyle="1" w:styleId="aff1">
    <w:name w:val="Заголовок таблицы"/>
    <w:next w:val="a"/>
    <w:rsid w:val="00B10081"/>
    <w:pPr>
      <w:suppressLineNumber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Title"/>
    <w:basedOn w:val="a"/>
    <w:next w:val="a"/>
    <w:link w:val="a3"/>
    <w:qFormat/>
    <w:rsid w:val="00B10081"/>
    <w:pPr>
      <w:contextualSpacing/>
    </w:pPr>
    <w:rPr>
      <w:rFonts w:asciiTheme="minorHAnsi" w:eastAsiaTheme="minorHAnsi" w:hAnsiTheme="minorHAnsi" w:cstheme="minorBidi"/>
      <w:sz w:val="48"/>
      <w:szCs w:val="22"/>
      <w:lang w:eastAsia="en-US"/>
    </w:rPr>
  </w:style>
  <w:style w:type="character" w:customStyle="1" w:styleId="aff2">
    <w:name w:val="Заголовок Знак"/>
    <w:basedOn w:val="a0"/>
    <w:uiPriority w:val="10"/>
    <w:rsid w:val="00B10081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B0C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B0C1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6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7F06C-1DA3-42AE-BF77-22E3BCEB7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Шматок Елена Владимировна</dc:creator>
  <cp:keywords/>
  <dc:description/>
  <cp:lastModifiedBy>pta</cp:lastModifiedBy>
  <cp:revision>2</cp:revision>
  <cp:lastPrinted>2025-11-11T09:32:00Z</cp:lastPrinted>
  <dcterms:created xsi:type="dcterms:W3CDTF">2025-11-11T11:15:00Z</dcterms:created>
  <dcterms:modified xsi:type="dcterms:W3CDTF">2025-11-11T11:29:00Z</dcterms:modified>
</cp:coreProperties>
</file>